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F0A958" w14:textId="77777777" w:rsidR="00BE32BF" w:rsidRPr="008A1790" w:rsidRDefault="00BE32BF" w:rsidP="00BE32BF">
      <w:pPr>
        <w:jc w:val="center"/>
        <w:rPr>
          <w:b/>
          <w:bCs/>
          <w:sz w:val="28"/>
          <w:szCs w:val="28"/>
        </w:rPr>
      </w:pPr>
      <w:r w:rsidRPr="008A1790">
        <w:rPr>
          <w:b/>
          <w:bCs/>
          <w:sz w:val="28"/>
          <w:szCs w:val="28"/>
        </w:rPr>
        <w:t xml:space="preserve">TRANG THÔNG TIN </w:t>
      </w:r>
      <w:r>
        <w:rPr>
          <w:b/>
          <w:bCs/>
          <w:sz w:val="28"/>
          <w:szCs w:val="28"/>
        </w:rPr>
        <w:t>LUẬN ÁN</w:t>
      </w:r>
    </w:p>
    <w:p w14:paraId="659D3F3A" w14:textId="77777777" w:rsidR="00BE32BF" w:rsidRPr="00351508" w:rsidRDefault="00BE32BF" w:rsidP="00BE32BF">
      <w:pPr>
        <w:jc w:val="both"/>
        <w:rPr>
          <w:u w:val="single"/>
        </w:rPr>
      </w:pPr>
    </w:p>
    <w:p w14:paraId="5C8F7EFE" w14:textId="77777777" w:rsidR="00BE32BF" w:rsidRPr="00351508" w:rsidRDefault="00BE32BF" w:rsidP="00BE32BF">
      <w:pPr>
        <w:spacing w:line="276" w:lineRule="auto"/>
        <w:jc w:val="both"/>
        <w:rPr>
          <w:u w:val="single"/>
        </w:rPr>
      </w:pPr>
    </w:p>
    <w:p w14:paraId="0807CED6" w14:textId="77777777" w:rsidR="00BE32BF" w:rsidRPr="00351508" w:rsidRDefault="00BE32BF" w:rsidP="00BE32BF">
      <w:pPr>
        <w:spacing w:line="276" w:lineRule="auto"/>
        <w:jc w:val="both"/>
      </w:pPr>
      <w:r w:rsidRPr="00351508">
        <w:t>Tên đề tài luận án: Nghiên cứu tác động của hạn hán lên sản xuất nông nghiệp tỉnh Ninh Thuận và xây dựng giải pháp thích ứng trong bối cảnh biến đổi khí hậu.</w:t>
      </w:r>
    </w:p>
    <w:p w14:paraId="2E96A52F" w14:textId="77777777" w:rsidR="00BE32BF" w:rsidRPr="00351508" w:rsidRDefault="00BE32BF" w:rsidP="00BE32BF">
      <w:pPr>
        <w:pStyle w:val="BodyTextIndent"/>
        <w:tabs>
          <w:tab w:val="center" w:pos="-3600"/>
        </w:tabs>
        <w:spacing w:line="276" w:lineRule="auto"/>
        <w:rPr>
          <w:sz w:val="26"/>
          <w:szCs w:val="26"/>
        </w:rPr>
      </w:pPr>
      <w:r w:rsidRPr="00351508">
        <w:t>Ngành:</w:t>
      </w:r>
      <w:r w:rsidRPr="00351508">
        <w:rPr>
          <w:sz w:val="26"/>
          <w:szCs w:val="26"/>
        </w:rPr>
        <w:t xml:space="preserve"> Quản lý Tài nguyên và Môi trường</w:t>
      </w:r>
    </w:p>
    <w:p w14:paraId="644BD3D0" w14:textId="77777777" w:rsidR="00BE32BF" w:rsidRPr="00351508" w:rsidRDefault="00BE32BF" w:rsidP="00BE32BF">
      <w:pPr>
        <w:pStyle w:val="BodyTextIndent"/>
        <w:tabs>
          <w:tab w:val="center" w:pos="-3600"/>
        </w:tabs>
        <w:spacing w:line="276" w:lineRule="auto"/>
        <w:rPr>
          <w:sz w:val="26"/>
          <w:szCs w:val="26"/>
        </w:rPr>
      </w:pPr>
      <w:r w:rsidRPr="00351508">
        <w:t>Mã số ngành:</w:t>
      </w:r>
      <w:r w:rsidRPr="00351508">
        <w:rPr>
          <w:sz w:val="26"/>
          <w:szCs w:val="26"/>
        </w:rPr>
        <w:t xml:space="preserve"> 62850101</w:t>
      </w:r>
    </w:p>
    <w:p w14:paraId="4C09C74D" w14:textId="77777777" w:rsidR="00BE32BF" w:rsidRPr="00351508" w:rsidRDefault="00BE32BF" w:rsidP="00BE32BF">
      <w:pPr>
        <w:spacing w:line="276" w:lineRule="auto"/>
        <w:jc w:val="both"/>
      </w:pPr>
      <w:r w:rsidRPr="00351508">
        <w:t>Họ tên nghiên cứu sinh: Nguyễn Hoàng Tuấn</w:t>
      </w:r>
    </w:p>
    <w:p w14:paraId="2E2FAEAA" w14:textId="77777777" w:rsidR="00BE32BF" w:rsidRPr="00351508" w:rsidRDefault="00BE32BF" w:rsidP="00BE32BF">
      <w:pPr>
        <w:spacing w:line="276" w:lineRule="auto"/>
        <w:jc w:val="both"/>
      </w:pPr>
      <w:r w:rsidRPr="00351508">
        <w:t>Khóa đào tạo: 2016 - 2019</w:t>
      </w:r>
    </w:p>
    <w:p w14:paraId="764C737D" w14:textId="77777777" w:rsidR="00BE32BF" w:rsidRPr="00351508" w:rsidRDefault="00BE32BF" w:rsidP="00BE32BF">
      <w:pPr>
        <w:spacing w:line="276" w:lineRule="auto"/>
        <w:jc w:val="both"/>
      </w:pPr>
      <w:r w:rsidRPr="00351508">
        <w:t>Người hướng dẫn khoa học: PGS.TS Trương Thanh Cảnh</w:t>
      </w:r>
    </w:p>
    <w:p w14:paraId="6DF78A67" w14:textId="77777777" w:rsidR="00BE32BF" w:rsidRPr="00351508" w:rsidRDefault="00BE32BF" w:rsidP="00BE32BF">
      <w:pPr>
        <w:spacing w:line="276" w:lineRule="auto"/>
        <w:jc w:val="both"/>
      </w:pPr>
      <w:r w:rsidRPr="00351508">
        <w:t xml:space="preserve">Cơ sở đào tạo: Trường Đại học Khoa học Tự nhiên, ĐHQG.HCM </w:t>
      </w:r>
    </w:p>
    <w:p w14:paraId="4C858555" w14:textId="77777777" w:rsidR="00BE32BF" w:rsidRDefault="00BE32BF" w:rsidP="00BE32BF">
      <w:pPr>
        <w:spacing w:line="276" w:lineRule="auto"/>
        <w:jc w:val="both"/>
      </w:pPr>
    </w:p>
    <w:p w14:paraId="3958E7B8" w14:textId="77777777" w:rsidR="00BE32BF" w:rsidRDefault="00BE32BF" w:rsidP="00BE32BF">
      <w:pPr>
        <w:spacing w:line="276" w:lineRule="auto"/>
        <w:jc w:val="both"/>
      </w:pPr>
      <w:r w:rsidRPr="001F5B03">
        <w:rPr>
          <w:b/>
          <w:bCs/>
        </w:rPr>
        <w:t>1. TÓM TẮT NỘI DUNG LUẬN ÁN</w:t>
      </w:r>
      <w:r w:rsidRPr="00E76FFA">
        <w:t>:</w:t>
      </w:r>
    </w:p>
    <w:p w14:paraId="5DF2A1E8" w14:textId="0B072410" w:rsidR="008B5155" w:rsidRDefault="00BE32BF" w:rsidP="006B25A4">
      <w:pPr>
        <w:spacing w:line="340" w:lineRule="exact"/>
        <w:jc w:val="both"/>
      </w:pPr>
      <w:r>
        <w:tab/>
      </w:r>
      <w:r w:rsidR="00CC320A" w:rsidRPr="00CC320A">
        <w:t>Ninh Thuận được xem là một trong những vùng khô hạn bậc nhất trên cả nước</w:t>
      </w:r>
      <w:r w:rsidR="00CC320A">
        <w:t>, là khu vực</w:t>
      </w:r>
      <w:r w:rsidR="00CC320A" w:rsidRPr="00CC320A">
        <w:t xml:space="preserve"> có điều kiện khí hậu khắc nghiệt và gây bất lợi cho hoạt động sản xuất nông nghiệp.</w:t>
      </w:r>
      <w:r w:rsidR="00CC320A">
        <w:t xml:space="preserve"> </w:t>
      </w:r>
      <w:r w:rsidR="008B5155">
        <w:t>Với</w:t>
      </w:r>
      <w:r w:rsidR="00CC320A">
        <w:t xml:space="preserve"> các</w:t>
      </w:r>
      <w:r w:rsidR="008B5155">
        <w:t xml:space="preserve"> mục tiêu nghiên cứu hiện trạng ngành trồng trọt trong điều kiện hạn hán, nghiên cứu xu thế biến đổi nhiệt độ, lượng mưa và hạn hán và xây dựng được các nhóm giải pháp thích ứng cho hoạt động trồng trọt trong bối cảnh biến đổi khí hậu ở tỉnh Ninh Thuận. Luận án đã sử dụng các nhóm phương pháp nghiên cứu như: </w:t>
      </w:r>
      <w:r w:rsidR="006B25A4">
        <w:t>phương pháp đ</w:t>
      </w:r>
      <w:r w:rsidR="008B5155">
        <w:t xml:space="preserve">iều tra xã hội học, </w:t>
      </w:r>
      <w:r w:rsidR="006B25A4">
        <w:t>p</w:t>
      </w:r>
      <w:r w:rsidR="008B5155">
        <w:t xml:space="preserve">hương pháp xác định xu thế, </w:t>
      </w:r>
      <w:r w:rsidR="006B25A4">
        <w:t>p</w:t>
      </w:r>
      <w:r w:rsidR="008B5155">
        <w:t>hương pháp đánh giá hạn, và phương pháp đánh giá và đề xuất giải</w:t>
      </w:r>
      <w:r w:rsidR="006B25A4">
        <w:t xml:space="preserve"> pháp.</w:t>
      </w:r>
    </w:p>
    <w:p w14:paraId="403A1E1E" w14:textId="552F92C4" w:rsidR="008B5155" w:rsidRDefault="008B5155" w:rsidP="006B25A4">
      <w:pPr>
        <w:spacing w:line="340" w:lineRule="exact"/>
        <w:jc w:val="both"/>
      </w:pPr>
      <w:r>
        <w:tab/>
        <w:t>Kết quả nghiên cứu về hiện trạng canh tác ngành trồng trọt tỉnh Ninh Thuận cho thấy trong giai đoạn 2006–2016, ngành trồng trọt ở Ninh Thuận đã có sự phát triển mạnh mẽ với xu hướng đa dạng hóa cây trồng và áp dụng nhiều mô hình canh tác hiệu quả. Tuy nhiên, ngành trồng trọt vẫn gặp phải nhiều thách thức liên quan đến khí hậu khô nóng, thiếu nước và đất đai kém chất lượng, cùng với vấn đề quản lý tổ chức không hiệu quả.</w:t>
      </w:r>
    </w:p>
    <w:p w14:paraId="10A240C4" w14:textId="033D26BD" w:rsidR="008B5155" w:rsidRDefault="008B5155" w:rsidP="006B25A4">
      <w:pPr>
        <w:spacing w:line="340" w:lineRule="exact"/>
        <w:jc w:val="both"/>
      </w:pPr>
      <w:r>
        <w:tab/>
        <w:t>Về tác động của hạn hán đến ngành trồng trọt ở Ninh Thuận: Trong giai đoạn 2006–2016, nhiệt độ trung bình tăng 0,040</w:t>
      </w:r>
      <w:r w:rsidR="006B25A4" w:rsidRPr="006B25A4">
        <w:rPr>
          <w:vertAlign w:val="superscript"/>
        </w:rPr>
        <w:t>0</w:t>
      </w:r>
      <w:r>
        <w:t>C/năm và lượng mưa trung bình năm giảm 5,942 mm/năm. Hạn khí tượng xuất hiện trên 15%, với hạn nhẹ chiếm hơn 70% trong giai đoạn 2006–2016. Đối với hạn nông nghiệp, chủ yếu là hạn nặng với MI trung bình 0,59. Giai đoạn 2006–2016, hạn hán đã giảm năng suất và sản lượng của nhiều cây trồng, trong đó lúa vụ Mùa giảm trung bình 0,8%, và các cây trồng ngắn ngày khác giảm 0,3–0,9% trừ cây có hạt chứa dầu.</w:t>
      </w:r>
    </w:p>
    <w:p w14:paraId="3B9B46D7" w14:textId="4D39E7EA" w:rsidR="008B5155" w:rsidRDefault="008B5155" w:rsidP="006B25A4">
      <w:pPr>
        <w:spacing w:line="340" w:lineRule="exact"/>
        <w:jc w:val="both"/>
      </w:pPr>
      <w:r>
        <w:tab/>
        <w:t>Luận án đã đề xuất cho ngành trồng trọt với các giả</w:t>
      </w:r>
      <w:r w:rsidR="00FB7111">
        <w:t>i</w:t>
      </w:r>
      <w:r>
        <w:t xml:space="preserve"> pháp như: Triển khai các giải pháp hỗ trợ như chính sách chuyển đổi trong trồng trọt, bảo hiểm nông nghiệp, mở rộng thị trường nông sản, và đầu tư vào khoa học công nghệ. Các biện pháp kiểm soát tác động của hạn hán bao gồm đánh giá rủi ro, đào tạo nhân lực, và đầu tư hệ thống cảnh báo thiên tai. Cần thiết quy hoạch sản xuất cây trồng có giá trị kinh tế cao và chuyển đổi mô hình canh tác phù hợp với điều kiện nước tưới. Đồng thời, đầu tư nâng cấp hệ thống thủy lợi và tưới tiêu theo vùng trọng điểm cũng là giải pháp quan trọng để cải thiện khả năng ứng phó với hạn hán trong bối cảnh biến đổi khí hậu.</w:t>
      </w:r>
    </w:p>
    <w:p w14:paraId="79FD5457" w14:textId="77777777" w:rsidR="00BE32BF" w:rsidRPr="00E76FFA" w:rsidRDefault="00BE32BF" w:rsidP="00BE32BF">
      <w:pPr>
        <w:spacing w:line="276" w:lineRule="auto"/>
        <w:jc w:val="both"/>
      </w:pPr>
    </w:p>
    <w:p w14:paraId="06998233" w14:textId="77777777" w:rsidR="00BE32BF" w:rsidRDefault="00BE32BF" w:rsidP="00BE32BF">
      <w:pPr>
        <w:spacing w:line="276" w:lineRule="auto"/>
        <w:jc w:val="both"/>
      </w:pPr>
      <w:r w:rsidRPr="001F5B03">
        <w:rPr>
          <w:b/>
          <w:bCs/>
        </w:rPr>
        <w:t>2. NHỮNG KẾT QUẢ MỚI CỦA LUẬN ÁN</w:t>
      </w:r>
      <w:r w:rsidRPr="00E76FFA">
        <w:t>:</w:t>
      </w:r>
    </w:p>
    <w:p w14:paraId="4A2483EB" w14:textId="77777777" w:rsidR="00BE32BF" w:rsidRDefault="00BE32BF" w:rsidP="00BE32BF">
      <w:pPr>
        <w:pStyle w:val="ListParagraph"/>
        <w:numPr>
          <w:ilvl w:val="0"/>
          <w:numId w:val="1"/>
        </w:numPr>
        <w:spacing w:line="276" w:lineRule="auto"/>
        <w:ind w:left="0" w:firstLine="567"/>
        <w:jc w:val="both"/>
        <w:rPr>
          <w:rFonts w:eastAsia="PMingLiU"/>
          <w:color w:val="000000"/>
          <w:lang w:eastAsia="zh-TW"/>
        </w:rPr>
      </w:pPr>
      <w:bookmarkStart w:id="0" w:name="_Hlk172465364"/>
      <w:r>
        <w:rPr>
          <w:rFonts w:eastAsia="PMingLiU"/>
          <w:color w:val="000000"/>
          <w:lang w:eastAsia="zh-TW"/>
        </w:rPr>
        <w:t>Luận án đã đánh giá được đặc điểm, xu thế biến đổi nhiệt độ, lượng mưa và xác định được xu hướng biến đổi theo từng khu vực của tỉnh Ninh Thuận.</w:t>
      </w:r>
    </w:p>
    <w:p w14:paraId="75E59A58" w14:textId="277CBAFF"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 xml:space="preserve">Đã tính </w:t>
      </w:r>
      <w:r w:rsidR="005D59B7">
        <w:rPr>
          <w:rFonts w:eastAsia="PMingLiU"/>
          <w:color w:val="000000"/>
          <w:lang w:eastAsia="zh-TW"/>
        </w:rPr>
        <w:t>t</w:t>
      </w:r>
      <w:r>
        <w:rPr>
          <w:rFonts w:eastAsia="PMingLiU"/>
          <w:color w:val="000000"/>
          <w:lang w:eastAsia="zh-TW"/>
        </w:rPr>
        <w:t xml:space="preserve">oán và phân tích được số tháng hạn, tần suất, phân bố mức độ khắc nghiệt và xu thế biến đổi của hạn khí tượng và hạn nông nghiệp ở tỉnh Ninh Thuận. Trên thực tế, có nhiều nghiên cứu về hạn hán ở Ninh Thuận, tuy nhiên chưa có một nghiên cứu thật sự đầy đủ để đánh </w:t>
      </w:r>
      <w:r>
        <w:rPr>
          <w:rFonts w:eastAsia="PMingLiU"/>
          <w:color w:val="000000"/>
          <w:lang w:eastAsia="zh-TW"/>
        </w:rPr>
        <w:lastRenderedPageBreak/>
        <w:t>giá hạn hán một cách chi tiết liên quan đến mức độ nghiêm trọng, sự phân bố theo không gian và thời gian, tần suất, quy mô, và xu thế biến đổi hạn hán. Do đó, kết quả nghiên cứu giúp cung cấp nguồn thông tin đầy đủ</w:t>
      </w:r>
      <w:r w:rsidR="00F11839">
        <w:rPr>
          <w:rFonts w:eastAsia="PMingLiU"/>
          <w:color w:val="000000"/>
          <w:lang w:eastAsia="zh-TW"/>
        </w:rPr>
        <w:t xml:space="preserve"> </w:t>
      </w:r>
      <w:r>
        <w:rPr>
          <w:rFonts w:eastAsia="PMingLiU"/>
          <w:color w:val="000000"/>
          <w:lang w:eastAsia="zh-TW"/>
        </w:rPr>
        <w:t>v</w:t>
      </w:r>
      <w:r w:rsidR="00F11839">
        <w:rPr>
          <w:rFonts w:eastAsia="PMingLiU"/>
          <w:color w:val="000000"/>
          <w:lang w:eastAsia="zh-TW"/>
        </w:rPr>
        <w:t>ề</w:t>
      </w:r>
      <w:r>
        <w:rPr>
          <w:rFonts w:eastAsia="PMingLiU"/>
          <w:color w:val="000000"/>
          <w:lang w:eastAsia="zh-TW"/>
        </w:rPr>
        <w:t xml:space="preserve"> sự hiện diện các loại hạn trên địa bàn tỉnh Ninh Thuận. </w:t>
      </w:r>
    </w:p>
    <w:p w14:paraId="045F2938" w14:textId="5E47DBE4"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Luận án đã xác định và đề xuất các nhóm giải pháp cho ngành trồng trọt ở tỉnh Ninh Thuận bằng mô hình ra quyết định đa tiêu chí. Mặc dù, tỉnh Ninh Thuận cũng đã có đưa ra những giải pháp cho phát triển ngành trồng trọt liên quan đến quy hoạch, chuyển đổi cơ cấu cây trồng thích ứng với hạn hán nhưng các giải pháp thích ứng đó chưa đánh giá được thế mạnh, điểm yếu, cơ hội và thách thức trong và ngoài địa phương. Do đó, đề xuất các giải pháp dựa trên sự kết hợp hai phương pháp định tính và định lượng cũng sẽ góp phần cơ sở khoa học cho đề xuất các giải pháp dựa trên mô hình ra quyết định đa tiêu chí cho từng đối tượng cụ thể trong lĩnh vực trồng trọt.</w:t>
      </w:r>
    </w:p>
    <w:bookmarkEnd w:id="0"/>
    <w:p w14:paraId="6B56F4AC" w14:textId="77777777" w:rsidR="006B25A4" w:rsidRDefault="006B25A4" w:rsidP="00BE32BF">
      <w:pPr>
        <w:spacing w:line="276" w:lineRule="auto"/>
        <w:jc w:val="both"/>
        <w:rPr>
          <w:b/>
          <w:bCs/>
        </w:rPr>
      </w:pPr>
    </w:p>
    <w:p w14:paraId="59729F03" w14:textId="0A86AAE6" w:rsidR="00BE32BF" w:rsidRDefault="00BE32BF" w:rsidP="00BE32BF">
      <w:pPr>
        <w:spacing w:line="276" w:lineRule="auto"/>
        <w:jc w:val="both"/>
      </w:pPr>
      <w:r w:rsidRPr="001F5B03">
        <w:rPr>
          <w:b/>
          <w:bCs/>
        </w:rPr>
        <w:t>3.</w:t>
      </w:r>
      <w:r w:rsidRPr="00E76FFA">
        <w:t xml:space="preserve"> </w:t>
      </w:r>
      <w:r w:rsidRPr="001F5B03">
        <w:rPr>
          <w:b/>
          <w:bCs/>
        </w:rPr>
        <w:t>CÁC ỨNG DỤNG/ KHẢ NĂNG ỨNG DỤNG TRONG THỰC TIỄN HAY NHỮNG VẤN ĐỀ CÒN BỎ NGỎ CẦN TIẾP TỤC NGHIÊN CỨU</w:t>
      </w:r>
      <w:r w:rsidRPr="00E76FFA">
        <w:t xml:space="preserve"> </w:t>
      </w:r>
    </w:p>
    <w:p w14:paraId="1D4B236A" w14:textId="77777777"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Kết quả nghiên cứu của luận án là tài liệu tham khảo cho các công trình nghiên cứu về xu thế biến đổi nhiệt độ, lượng mưa bằng phương pháp phi tham số.</w:t>
      </w:r>
    </w:p>
    <w:p w14:paraId="669A4D82" w14:textId="7B9CEB97"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Cung cấp những cơ sở khoa học để tỉnh Ninh Thuận có chính sách phát triển nông nghiệp dựa trên xu thế biến đổi của các yếu tố khí tượng và hạn hán.</w:t>
      </w:r>
    </w:p>
    <w:p w14:paraId="489C5050" w14:textId="77777777"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Luận án cung cấp cách tiếp cận trong đề xuất các giải pháp dựa trên các tiếp cận định tính và định lượng trên cơ sở khoa học để các cơ quan trong tỉnh Ninh Thuận sử dụng trong ngành nông nghiệp. Đặc biệt có ý nghĩa quan trọng đối với hoạt động trồng trọt trong việc chủ động xây dựng kế hoạch sản xuất ở các vùng hạn và nguy cơ hạn.</w:t>
      </w:r>
    </w:p>
    <w:p w14:paraId="2FC1EFF8" w14:textId="77777777"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 xml:space="preserve">Các công việc cần tiếp tục nghiên cứu như: Nghiên cứu vận dụng chỉ số SPI và MI thành công cụ giám sát và cảnh báo hạn hán cho tỉnh Ninh Thuận theo thời gian thực thông qua mô hình WebGIS. </w:t>
      </w:r>
    </w:p>
    <w:p w14:paraId="3E1FCDF1" w14:textId="77777777"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 xml:space="preserve">Đề xuất thử nghiệm mô hình SWOT – FANP cho hoạt động trồng trọt ở lưu vực sông Cái – Phan Rang. </w:t>
      </w:r>
    </w:p>
    <w:p w14:paraId="652C7003" w14:textId="11DEBEFF" w:rsidR="00BE32BF" w:rsidRDefault="00BE32BF" w:rsidP="00BE32BF">
      <w:pPr>
        <w:pStyle w:val="ListParagraph"/>
        <w:numPr>
          <w:ilvl w:val="0"/>
          <w:numId w:val="1"/>
        </w:numPr>
        <w:spacing w:line="276" w:lineRule="auto"/>
        <w:ind w:left="0" w:firstLine="567"/>
        <w:jc w:val="both"/>
        <w:rPr>
          <w:rFonts w:eastAsia="PMingLiU"/>
          <w:color w:val="000000"/>
          <w:lang w:eastAsia="zh-TW"/>
        </w:rPr>
      </w:pPr>
      <w:r>
        <w:rPr>
          <w:rFonts w:eastAsia="PMingLiU"/>
          <w:color w:val="000000"/>
          <w:lang w:eastAsia="zh-TW"/>
        </w:rPr>
        <w:t>Nghiên cứu mô hình các bên liên quan</w:t>
      </w:r>
      <w:r w:rsidR="000C662D">
        <w:rPr>
          <w:rFonts w:eastAsia="PMingLiU"/>
          <w:color w:val="000000"/>
          <w:lang w:eastAsia="zh-TW"/>
        </w:rPr>
        <w:t xml:space="preserve"> </w:t>
      </w:r>
      <w:r>
        <w:rPr>
          <w:rFonts w:eastAsia="PMingLiU"/>
          <w:color w:val="000000"/>
          <w:lang w:eastAsia="zh-TW"/>
        </w:rPr>
        <w:t>trong xây dựng chiến lược quản lý toàn diện về hạn hán trên cơ sở quản lý và sử dụng bền vững nguồn nước tưới trong bối cảnh hạn hán.</w:t>
      </w:r>
    </w:p>
    <w:p w14:paraId="74D21EA5" w14:textId="77777777" w:rsidR="00BE32BF" w:rsidRPr="00351508" w:rsidRDefault="00BE32BF" w:rsidP="00BE32BF">
      <w:pPr>
        <w:pStyle w:val="ListParagraph"/>
        <w:spacing w:line="276" w:lineRule="auto"/>
        <w:ind w:left="567"/>
        <w:rPr>
          <w:color w:val="000000"/>
          <w:spacing w:val="-1"/>
        </w:rPr>
      </w:pPr>
    </w:p>
    <w:tbl>
      <w:tblPr>
        <w:tblW w:w="0" w:type="auto"/>
        <w:tblLook w:val="01E0" w:firstRow="1" w:lastRow="1" w:firstColumn="1" w:lastColumn="1" w:noHBand="0" w:noVBand="0"/>
      </w:tblPr>
      <w:tblGrid>
        <w:gridCol w:w="4666"/>
        <w:gridCol w:w="4667"/>
      </w:tblGrid>
      <w:tr w:rsidR="00BE32BF" w:rsidRPr="00487CF8" w14:paraId="33830114" w14:textId="77777777" w:rsidTr="00806A1B">
        <w:tc>
          <w:tcPr>
            <w:tcW w:w="4773" w:type="dxa"/>
          </w:tcPr>
          <w:p w14:paraId="3BEE8DF0" w14:textId="77777777" w:rsidR="00BE32BF" w:rsidRDefault="00BE32BF" w:rsidP="00806A1B">
            <w:pPr>
              <w:spacing w:line="276" w:lineRule="auto"/>
              <w:jc w:val="center"/>
              <w:rPr>
                <w:b/>
              </w:rPr>
            </w:pPr>
            <w:r>
              <w:rPr>
                <w:b/>
              </w:rPr>
              <w:t xml:space="preserve">TẬP THỂ </w:t>
            </w:r>
            <w:r w:rsidRPr="00487CF8">
              <w:rPr>
                <w:b/>
              </w:rPr>
              <w:t>CÁN BỘ HƯỚNG DẪN</w:t>
            </w:r>
          </w:p>
          <w:p w14:paraId="49C7FC8A" w14:textId="77777777" w:rsidR="00BE32BF" w:rsidRPr="00487CF8" w:rsidRDefault="00BE32BF" w:rsidP="00806A1B">
            <w:pPr>
              <w:spacing w:line="276" w:lineRule="auto"/>
              <w:jc w:val="center"/>
            </w:pPr>
            <w:r w:rsidRPr="00487CF8">
              <w:t>(Ký tên, họ tên)</w:t>
            </w:r>
          </w:p>
          <w:p w14:paraId="1830177F" w14:textId="77777777" w:rsidR="00BE32BF" w:rsidRDefault="00BE32BF" w:rsidP="00806A1B">
            <w:pPr>
              <w:spacing w:line="276" w:lineRule="auto"/>
              <w:jc w:val="center"/>
              <w:rPr>
                <w:b/>
              </w:rPr>
            </w:pPr>
          </w:p>
          <w:p w14:paraId="0802230E" w14:textId="77777777" w:rsidR="00BE32BF" w:rsidRDefault="00BE32BF" w:rsidP="00806A1B">
            <w:pPr>
              <w:spacing w:line="276" w:lineRule="auto"/>
              <w:jc w:val="center"/>
              <w:rPr>
                <w:b/>
              </w:rPr>
            </w:pPr>
          </w:p>
          <w:p w14:paraId="5507813D" w14:textId="77777777" w:rsidR="00BE32BF" w:rsidRDefault="00BE32BF" w:rsidP="00806A1B">
            <w:pPr>
              <w:spacing w:line="276" w:lineRule="auto"/>
              <w:jc w:val="center"/>
              <w:rPr>
                <w:b/>
              </w:rPr>
            </w:pPr>
          </w:p>
          <w:p w14:paraId="1BF5E0FF" w14:textId="77777777" w:rsidR="00BE32BF" w:rsidRDefault="00BE32BF" w:rsidP="00806A1B">
            <w:pPr>
              <w:spacing w:line="276" w:lineRule="auto"/>
              <w:jc w:val="center"/>
              <w:rPr>
                <w:b/>
              </w:rPr>
            </w:pPr>
          </w:p>
          <w:p w14:paraId="42C55653" w14:textId="77777777" w:rsidR="00BE32BF" w:rsidRPr="00487CF8" w:rsidRDefault="00BE32BF" w:rsidP="00806A1B">
            <w:pPr>
              <w:spacing w:line="276" w:lineRule="auto"/>
              <w:jc w:val="center"/>
              <w:rPr>
                <w:b/>
              </w:rPr>
            </w:pPr>
            <w:r>
              <w:rPr>
                <w:b/>
              </w:rPr>
              <w:t>PGS.TS. TRƯƠNG THANH CẢNH</w:t>
            </w:r>
          </w:p>
        </w:tc>
        <w:tc>
          <w:tcPr>
            <w:tcW w:w="4776" w:type="dxa"/>
          </w:tcPr>
          <w:p w14:paraId="278D9721" w14:textId="77777777" w:rsidR="00BE32BF" w:rsidRPr="00487CF8" w:rsidRDefault="00BE32BF" w:rsidP="00806A1B">
            <w:pPr>
              <w:spacing w:line="276" w:lineRule="auto"/>
              <w:jc w:val="center"/>
              <w:rPr>
                <w:b/>
              </w:rPr>
            </w:pPr>
            <w:r w:rsidRPr="00487CF8">
              <w:rPr>
                <w:b/>
              </w:rPr>
              <w:t>NGHIÊN CỨU SINH</w:t>
            </w:r>
          </w:p>
          <w:p w14:paraId="7DEB92D1" w14:textId="77777777" w:rsidR="00BE32BF" w:rsidRPr="00487CF8" w:rsidRDefault="00BE32BF" w:rsidP="00806A1B">
            <w:pPr>
              <w:spacing w:line="276" w:lineRule="auto"/>
              <w:jc w:val="center"/>
            </w:pPr>
            <w:r w:rsidRPr="00487CF8">
              <w:t>(Ký tên, họ tên)</w:t>
            </w:r>
          </w:p>
          <w:p w14:paraId="516C6737" w14:textId="77777777" w:rsidR="00BE32BF" w:rsidRPr="00487CF8" w:rsidRDefault="00BE32BF" w:rsidP="00806A1B">
            <w:pPr>
              <w:spacing w:line="276" w:lineRule="auto"/>
              <w:jc w:val="center"/>
            </w:pPr>
          </w:p>
          <w:p w14:paraId="46C09C98" w14:textId="77777777" w:rsidR="00BE32BF" w:rsidRPr="00487CF8" w:rsidRDefault="00BE32BF" w:rsidP="00806A1B">
            <w:pPr>
              <w:spacing w:line="276" w:lineRule="auto"/>
              <w:jc w:val="center"/>
            </w:pPr>
          </w:p>
          <w:p w14:paraId="66445779" w14:textId="77777777" w:rsidR="00BE32BF" w:rsidRDefault="00BE32BF" w:rsidP="00806A1B">
            <w:pPr>
              <w:spacing w:line="276" w:lineRule="auto"/>
            </w:pPr>
          </w:p>
          <w:p w14:paraId="66DC9825" w14:textId="77777777" w:rsidR="00BE32BF" w:rsidRDefault="00BE32BF" w:rsidP="00806A1B">
            <w:pPr>
              <w:spacing w:line="276" w:lineRule="auto"/>
            </w:pPr>
          </w:p>
          <w:p w14:paraId="37C59F74" w14:textId="77777777" w:rsidR="00BE32BF" w:rsidRPr="00351508" w:rsidRDefault="00BE32BF" w:rsidP="00806A1B">
            <w:pPr>
              <w:spacing w:line="276" w:lineRule="auto"/>
              <w:rPr>
                <w:b/>
                <w:bCs/>
              </w:rPr>
            </w:pPr>
            <w:r>
              <w:rPr>
                <w:b/>
                <w:bCs/>
              </w:rPr>
              <w:t xml:space="preserve">                NGUYỄN HOÀNG TUẤN</w:t>
            </w:r>
          </w:p>
        </w:tc>
      </w:tr>
      <w:tr w:rsidR="00BE32BF" w:rsidRPr="00487CF8" w14:paraId="782A142D" w14:textId="77777777" w:rsidTr="00806A1B">
        <w:tc>
          <w:tcPr>
            <w:tcW w:w="4773" w:type="dxa"/>
          </w:tcPr>
          <w:p w14:paraId="43CD313C" w14:textId="77777777" w:rsidR="00BE32BF" w:rsidRDefault="00BE32BF" w:rsidP="00806A1B">
            <w:pPr>
              <w:spacing w:line="276" w:lineRule="auto"/>
              <w:jc w:val="center"/>
              <w:rPr>
                <w:b/>
              </w:rPr>
            </w:pPr>
          </w:p>
        </w:tc>
        <w:tc>
          <w:tcPr>
            <w:tcW w:w="4776" w:type="dxa"/>
          </w:tcPr>
          <w:p w14:paraId="31E6A3E3" w14:textId="77777777" w:rsidR="00BE32BF" w:rsidRPr="00487CF8" w:rsidRDefault="00BE32BF" w:rsidP="00806A1B">
            <w:pPr>
              <w:spacing w:line="276" w:lineRule="auto"/>
              <w:jc w:val="center"/>
              <w:rPr>
                <w:b/>
              </w:rPr>
            </w:pPr>
          </w:p>
        </w:tc>
      </w:tr>
    </w:tbl>
    <w:p w14:paraId="015504F4" w14:textId="77777777" w:rsidR="00BE32BF" w:rsidRDefault="00BE32BF" w:rsidP="00BE32BF">
      <w:pPr>
        <w:spacing w:line="276" w:lineRule="auto"/>
        <w:jc w:val="both"/>
        <w:rPr>
          <w:b/>
        </w:rPr>
      </w:pPr>
    </w:p>
    <w:p w14:paraId="35ABA8D5" w14:textId="77777777" w:rsidR="00BE32BF" w:rsidRDefault="00BE32BF" w:rsidP="00BE32BF">
      <w:pPr>
        <w:spacing w:line="276" w:lineRule="auto"/>
        <w:jc w:val="center"/>
        <w:rPr>
          <w:b/>
        </w:rPr>
      </w:pPr>
    </w:p>
    <w:p w14:paraId="1578C2F5" w14:textId="77777777" w:rsidR="00BE32BF" w:rsidRDefault="00BE32BF" w:rsidP="00BE32BF">
      <w:pPr>
        <w:spacing w:line="276" w:lineRule="auto"/>
        <w:jc w:val="center"/>
        <w:rPr>
          <w:b/>
        </w:rPr>
      </w:pPr>
      <w:r>
        <w:rPr>
          <w:b/>
        </w:rPr>
        <w:t>XÁC NHẬN CỦA CƠ SỞ ĐÀO TẠO</w:t>
      </w:r>
    </w:p>
    <w:p w14:paraId="54DBEC32" w14:textId="77777777" w:rsidR="00BE32BF" w:rsidRPr="00CF4A72" w:rsidRDefault="00BE32BF" w:rsidP="00BE32BF">
      <w:pPr>
        <w:tabs>
          <w:tab w:val="left" w:pos="6840"/>
        </w:tabs>
        <w:spacing w:line="276" w:lineRule="auto"/>
        <w:jc w:val="center"/>
      </w:pPr>
      <w:r>
        <w:rPr>
          <w:b/>
        </w:rPr>
        <w:t>HIỆU TRƯỞNG</w:t>
      </w:r>
    </w:p>
    <w:p w14:paraId="1401270A" w14:textId="77777777" w:rsidR="00BE32BF" w:rsidRDefault="00BE32BF" w:rsidP="00BE32BF">
      <w:pPr>
        <w:tabs>
          <w:tab w:val="left" w:pos="6840"/>
        </w:tabs>
        <w:spacing w:line="276" w:lineRule="auto"/>
        <w:jc w:val="center"/>
      </w:pPr>
    </w:p>
    <w:p w14:paraId="0B435B31" w14:textId="77777777" w:rsidR="00BE32BF" w:rsidRDefault="00BE32BF" w:rsidP="00BE32BF">
      <w:pPr>
        <w:tabs>
          <w:tab w:val="left" w:pos="6840"/>
        </w:tabs>
        <w:spacing w:line="276" w:lineRule="auto"/>
        <w:jc w:val="center"/>
      </w:pPr>
    </w:p>
    <w:p w14:paraId="320E0EE3" w14:textId="77777777" w:rsidR="00BE32BF" w:rsidRDefault="00BE32BF" w:rsidP="00BE32BF">
      <w:pPr>
        <w:tabs>
          <w:tab w:val="left" w:pos="6840"/>
        </w:tabs>
        <w:spacing w:line="276" w:lineRule="auto"/>
        <w:jc w:val="center"/>
      </w:pPr>
    </w:p>
    <w:p w14:paraId="605DFB1F" w14:textId="77777777" w:rsidR="00BE32BF" w:rsidRDefault="00BE32BF" w:rsidP="00BE32BF">
      <w:pPr>
        <w:tabs>
          <w:tab w:val="left" w:pos="6840"/>
        </w:tabs>
        <w:spacing w:line="276" w:lineRule="auto"/>
        <w:jc w:val="center"/>
      </w:pPr>
    </w:p>
    <w:p w14:paraId="1077BA3E" w14:textId="77777777" w:rsidR="00BE32BF" w:rsidRDefault="00BE32BF" w:rsidP="00BE32BF">
      <w:pPr>
        <w:tabs>
          <w:tab w:val="left" w:pos="6840"/>
        </w:tabs>
        <w:spacing w:line="276" w:lineRule="auto"/>
        <w:jc w:val="center"/>
      </w:pPr>
    </w:p>
    <w:p w14:paraId="5C30982A" w14:textId="77777777" w:rsidR="00BE32BF" w:rsidRDefault="00BE32BF" w:rsidP="00BE32BF">
      <w:pPr>
        <w:tabs>
          <w:tab w:val="left" w:pos="6840"/>
        </w:tabs>
        <w:spacing w:line="276" w:lineRule="auto"/>
        <w:jc w:val="center"/>
      </w:pPr>
    </w:p>
    <w:p w14:paraId="4F4A7393" w14:textId="77777777" w:rsidR="00BE32BF" w:rsidRDefault="00BE32BF" w:rsidP="00BE32BF">
      <w:pPr>
        <w:tabs>
          <w:tab w:val="left" w:pos="6840"/>
        </w:tabs>
        <w:spacing w:line="276" w:lineRule="auto"/>
        <w:jc w:val="center"/>
      </w:pPr>
    </w:p>
    <w:p w14:paraId="713000A8" w14:textId="77777777" w:rsidR="00BE32BF" w:rsidRPr="008A1790" w:rsidRDefault="00BE32BF" w:rsidP="00BE32BF">
      <w:pPr>
        <w:jc w:val="center"/>
        <w:rPr>
          <w:b/>
          <w:bCs/>
          <w:sz w:val="28"/>
          <w:szCs w:val="28"/>
        </w:rPr>
      </w:pPr>
      <w:r>
        <w:rPr>
          <w:b/>
          <w:bCs/>
          <w:sz w:val="28"/>
          <w:szCs w:val="28"/>
        </w:rPr>
        <w:t>THESIS INFORMATION</w:t>
      </w:r>
    </w:p>
    <w:p w14:paraId="59962FDB" w14:textId="77777777" w:rsidR="00BE32BF" w:rsidRPr="00E76FFA" w:rsidRDefault="00BE32BF" w:rsidP="00BE32BF">
      <w:pPr>
        <w:jc w:val="both"/>
        <w:rPr>
          <w:u w:val="single"/>
        </w:rPr>
      </w:pPr>
    </w:p>
    <w:p w14:paraId="71B6C417" w14:textId="77777777" w:rsidR="00BE32BF" w:rsidRDefault="00BE32BF" w:rsidP="00BE32BF">
      <w:pPr>
        <w:spacing w:line="276" w:lineRule="auto"/>
        <w:rPr>
          <w:rFonts w:eastAsia="PMingLiU"/>
          <w:color w:val="000000"/>
          <w:lang w:eastAsia="zh-TW"/>
        </w:rPr>
      </w:pPr>
      <w:r>
        <w:rPr>
          <w:rFonts w:eastAsia="PMingLiU"/>
          <w:color w:val="000000"/>
          <w:lang w:eastAsia="zh-TW"/>
        </w:rPr>
        <w:t>Thesis title: Research on the Impact of Drought on Agricultural Production in Ninh Thuan Province and the Development of Adaptation Solutions in the Context of Climate Change</w:t>
      </w:r>
    </w:p>
    <w:p w14:paraId="0B8D96E7" w14:textId="77777777" w:rsidR="00BE32BF" w:rsidRDefault="00BE32BF" w:rsidP="00BE32BF">
      <w:pPr>
        <w:spacing w:line="276" w:lineRule="auto"/>
        <w:rPr>
          <w:rFonts w:eastAsia="PMingLiU"/>
          <w:color w:val="000000"/>
          <w:lang w:eastAsia="zh-TW"/>
        </w:rPr>
      </w:pPr>
      <w:r>
        <w:rPr>
          <w:rFonts w:eastAsia="PMingLiU"/>
          <w:color w:val="000000"/>
          <w:lang w:eastAsia="zh-TW"/>
        </w:rPr>
        <w:t>Speciality: Natural Resources and Environmental Management</w:t>
      </w:r>
    </w:p>
    <w:p w14:paraId="51E2C8CD" w14:textId="77777777" w:rsidR="00BE32BF" w:rsidRDefault="00BE32BF" w:rsidP="00BE32BF">
      <w:pPr>
        <w:spacing w:line="276" w:lineRule="auto"/>
        <w:rPr>
          <w:rFonts w:eastAsia="PMingLiU"/>
          <w:color w:val="000000"/>
          <w:lang w:eastAsia="zh-TW"/>
        </w:rPr>
      </w:pPr>
      <w:r>
        <w:rPr>
          <w:rFonts w:eastAsia="PMingLiU"/>
          <w:color w:val="000000"/>
          <w:lang w:eastAsia="zh-TW"/>
        </w:rPr>
        <w:t>Code: 62850101</w:t>
      </w:r>
    </w:p>
    <w:p w14:paraId="043E32BF" w14:textId="77777777" w:rsidR="00BE32BF" w:rsidRDefault="00BE32BF" w:rsidP="00BE32BF">
      <w:pPr>
        <w:spacing w:line="276" w:lineRule="auto"/>
        <w:rPr>
          <w:rFonts w:eastAsia="PMingLiU"/>
          <w:color w:val="000000"/>
          <w:lang w:eastAsia="zh-TW"/>
        </w:rPr>
      </w:pPr>
      <w:r>
        <w:rPr>
          <w:rFonts w:eastAsia="PMingLiU"/>
          <w:color w:val="000000"/>
          <w:lang w:eastAsia="zh-TW"/>
        </w:rPr>
        <w:t>Name of PhD Student: Nguyen Hoang Tuan</w:t>
      </w:r>
    </w:p>
    <w:p w14:paraId="612D8DCB" w14:textId="77777777" w:rsidR="00BE32BF" w:rsidRDefault="00BE32BF" w:rsidP="00BE32BF">
      <w:pPr>
        <w:spacing w:line="276" w:lineRule="auto"/>
        <w:rPr>
          <w:rFonts w:eastAsia="PMingLiU"/>
          <w:color w:val="000000"/>
          <w:lang w:eastAsia="zh-TW"/>
        </w:rPr>
      </w:pPr>
      <w:r>
        <w:rPr>
          <w:rFonts w:eastAsia="PMingLiU"/>
          <w:color w:val="000000"/>
          <w:lang w:eastAsia="zh-TW"/>
        </w:rPr>
        <w:t>Academic year:  2016 - 2019</w:t>
      </w:r>
    </w:p>
    <w:p w14:paraId="2BA59EBB" w14:textId="77777777" w:rsidR="00BE32BF" w:rsidRDefault="00BE32BF" w:rsidP="00BE32BF">
      <w:pPr>
        <w:spacing w:line="276" w:lineRule="auto"/>
        <w:rPr>
          <w:rFonts w:eastAsia="PMingLiU"/>
          <w:color w:val="000000"/>
          <w:lang w:eastAsia="zh-TW"/>
        </w:rPr>
      </w:pPr>
      <w:r>
        <w:rPr>
          <w:rFonts w:eastAsia="PMingLiU"/>
          <w:color w:val="000000"/>
          <w:lang w:eastAsia="zh-TW"/>
        </w:rPr>
        <w:t>Supervisor: Assoc. Prof.Truong Thanh Canh</w:t>
      </w:r>
    </w:p>
    <w:p w14:paraId="0BC73AB0" w14:textId="77777777" w:rsidR="00BE32BF" w:rsidRDefault="00BE32BF" w:rsidP="00BE32BF">
      <w:pPr>
        <w:spacing w:line="276" w:lineRule="auto"/>
        <w:rPr>
          <w:rFonts w:eastAsia="PMingLiU"/>
          <w:color w:val="000000"/>
          <w:lang w:eastAsia="zh-TW"/>
        </w:rPr>
      </w:pPr>
      <w:r>
        <w:rPr>
          <w:rFonts w:eastAsia="PMingLiU"/>
          <w:color w:val="000000"/>
          <w:lang w:eastAsia="zh-TW"/>
        </w:rPr>
        <w:t>At: VNUHCM - University of Science</w:t>
      </w:r>
    </w:p>
    <w:p w14:paraId="752321BD" w14:textId="77777777" w:rsidR="00BE32BF" w:rsidRPr="00E76FFA" w:rsidRDefault="00BE32BF" w:rsidP="00BE32BF">
      <w:pPr>
        <w:jc w:val="both"/>
      </w:pPr>
    </w:p>
    <w:p w14:paraId="5FD24B84" w14:textId="77777777" w:rsidR="00BE32BF" w:rsidRPr="00E76FFA" w:rsidRDefault="00BE32BF" w:rsidP="00BE32BF">
      <w:pPr>
        <w:jc w:val="both"/>
      </w:pPr>
      <w:r w:rsidRPr="005E1CC2">
        <w:rPr>
          <w:b/>
          <w:bCs/>
        </w:rPr>
        <w:t xml:space="preserve">1. </w:t>
      </w:r>
      <w:r>
        <w:rPr>
          <w:b/>
          <w:bCs/>
        </w:rPr>
        <w:t>SUMMARY</w:t>
      </w:r>
      <w:r w:rsidRPr="00E76FFA">
        <w:t>:</w:t>
      </w:r>
    </w:p>
    <w:p w14:paraId="6E0BAF06" w14:textId="54B77FA8" w:rsidR="006B25A4" w:rsidRPr="006B25A4" w:rsidRDefault="006B25A4" w:rsidP="006B25A4">
      <w:pPr>
        <w:spacing w:line="276" w:lineRule="auto"/>
        <w:jc w:val="both"/>
        <w:rPr>
          <w:rFonts w:eastAsia="PMingLiU"/>
          <w:color w:val="000000"/>
          <w:lang w:eastAsia="zh-TW"/>
        </w:rPr>
      </w:pPr>
      <w:r>
        <w:rPr>
          <w:rFonts w:eastAsia="PMingLiU"/>
          <w:color w:val="000000"/>
          <w:lang w:eastAsia="zh-TW"/>
        </w:rPr>
        <w:tab/>
      </w:r>
      <w:r w:rsidR="000A422C">
        <w:rPr>
          <w:rFonts w:eastAsia="PMingLiU"/>
          <w:color w:val="000000"/>
          <w:lang w:eastAsia="zh-TW"/>
        </w:rPr>
        <w:t>N</w:t>
      </w:r>
      <w:r w:rsidR="000A422C" w:rsidRPr="000A422C">
        <w:rPr>
          <w:rFonts w:eastAsia="PMingLiU"/>
          <w:color w:val="000000"/>
          <w:lang w:eastAsia="zh-TW"/>
        </w:rPr>
        <w:t>inh Thuận is considered one of the most arid regions in the country, with harsh climatic conditions that are unfavorable for agricultural production</w:t>
      </w:r>
      <w:r w:rsidRPr="006B25A4">
        <w:rPr>
          <w:rFonts w:eastAsia="PMingLiU"/>
          <w:color w:val="000000"/>
          <w:lang w:eastAsia="zh-TW"/>
        </w:rPr>
        <w:t xml:space="preserve">. This study aims to examine the </w:t>
      </w:r>
      <w:r w:rsidR="00BD03AB" w:rsidRPr="006B25A4">
        <w:rPr>
          <w:rFonts w:eastAsia="PMingLiU"/>
          <w:color w:val="000000"/>
          <w:lang w:eastAsia="zh-TW"/>
        </w:rPr>
        <w:t>status</w:t>
      </w:r>
      <w:r w:rsidRPr="006B25A4">
        <w:rPr>
          <w:rFonts w:eastAsia="PMingLiU"/>
          <w:color w:val="000000"/>
          <w:lang w:eastAsia="zh-TW"/>
        </w:rPr>
        <w:t xml:space="preserve"> of crop cultivation in drought conditions, investigate temperature, precipitation, and drought change trends, and develop adaptive solutions for crop cultivation in the context of climate change in Ninh Thuận Province. The thesis employs various research methods, including sociological surveys, trend identification methods, drought assessment methods, and solution assessment and proposal methods.</w:t>
      </w:r>
    </w:p>
    <w:p w14:paraId="51466A19" w14:textId="77777777" w:rsidR="006B25A4" w:rsidRPr="006B25A4" w:rsidRDefault="006B25A4" w:rsidP="006B25A4">
      <w:pPr>
        <w:spacing w:line="276" w:lineRule="auto"/>
        <w:jc w:val="both"/>
        <w:rPr>
          <w:rFonts w:eastAsia="PMingLiU"/>
          <w:color w:val="000000"/>
          <w:lang w:eastAsia="zh-TW"/>
        </w:rPr>
      </w:pPr>
      <w:r w:rsidRPr="006B25A4">
        <w:rPr>
          <w:rFonts w:eastAsia="PMingLiU"/>
          <w:color w:val="000000"/>
          <w:lang w:eastAsia="zh-TW"/>
        </w:rPr>
        <w:tab/>
        <w:t>The results indicate that from 2006 to 2016, the crop cultivation industry in Ninh Thuận experienced significant development with increased crop diversification and adoption of effective farming models. However, the industry faces numerous challenges, including a hot and dry climate, water shortages, poor soil quality, and ineffective organizational management.</w:t>
      </w:r>
    </w:p>
    <w:p w14:paraId="156110BC" w14:textId="02BBE6FF" w:rsidR="006B25A4" w:rsidRPr="006B25A4" w:rsidRDefault="006B25A4" w:rsidP="006B25A4">
      <w:pPr>
        <w:spacing w:line="276" w:lineRule="auto"/>
        <w:jc w:val="both"/>
        <w:rPr>
          <w:rFonts w:eastAsia="PMingLiU"/>
          <w:color w:val="000000"/>
          <w:lang w:eastAsia="zh-TW"/>
        </w:rPr>
      </w:pPr>
      <w:r w:rsidRPr="006B25A4">
        <w:rPr>
          <w:rFonts w:eastAsia="PMingLiU"/>
          <w:color w:val="000000"/>
          <w:lang w:eastAsia="zh-TW"/>
        </w:rPr>
        <w:tab/>
        <w:t>Regarding the impact of drought on crop production in Ninh Thuận: From 2006 to 2016, the average temperature increased by 0.040</w:t>
      </w:r>
      <w:r w:rsidRPr="006B25A4">
        <w:rPr>
          <w:rFonts w:eastAsia="PMingLiU"/>
          <w:color w:val="000000"/>
          <w:vertAlign w:val="superscript"/>
          <w:lang w:eastAsia="zh-TW"/>
        </w:rPr>
        <w:t>0</w:t>
      </w:r>
      <w:r w:rsidRPr="006B25A4">
        <w:rPr>
          <w:rFonts w:eastAsia="PMingLiU"/>
          <w:color w:val="000000"/>
          <w:lang w:eastAsia="zh-TW"/>
        </w:rPr>
        <w:t>C per year, while the average annual rainfall decreased by 5.942 mm per year. Meteorological drought occurred in over 15% of the region, with mild droughts accounting for more than 70%. Agricultural drought was predominantly severe, with an average Moisture Index (MI) of 0.59. During this period, drought reduced the productivity and output of many crops, with Summer-Autumn rice decreasing by an average of 0.8% and other short-term crops decreasing by 0.3–0.9%, except for oilseed crops.</w:t>
      </w:r>
    </w:p>
    <w:p w14:paraId="47CBB2FF" w14:textId="77777777" w:rsidR="006B25A4" w:rsidRPr="006B25A4" w:rsidRDefault="006B25A4" w:rsidP="006B25A4">
      <w:pPr>
        <w:spacing w:line="276" w:lineRule="auto"/>
        <w:jc w:val="both"/>
        <w:rPr>
          <w:rFonts w:eastAsia="PMingLiU"/>
          <w:color w:val="000000"/>
          <w:lang w:eastAsia="zh-TW"/>
        </w:rPr>
      </w:pPr>
      <w:r w:rsidRPr="006B25A4">
        <w:rPr>
          <w:rFonts w:eastAsia="PMingLiU"/>
          <w:color w:val="000000"/>
          <w:lang w:eastAsia="zh-TW"/>
        </w:rPr>
        <w:tab/>
        <w:t>The thesis proposes several solutions for the crop production sector, including implementing support measures such as crop conversion policies, agricultural insurance, expanding agrarian product markets, and investing in science and technology. Additionally, measures to control the impact of drought involve risk assessment, human resource training, and investment in natural disaster warning systems. It is essential to plan the production of high-value crops and adjust farming models to fit irrigation conditions. Upgrading irrigation and drainage systems in critical areas is also a crucial solution to enhance drought resilience in the context of climate change.</w:t>
      </w:r>
    </w:p>
    <w:p w14:paraId="7D0BC80D" w14:textId="6C9EAB0A" w:rsidR="005E330C" w:rsidRPr="00E76FFA" w:rsidRDefault="005E330C" w:rsidP="00BE32BF">
      <w:pPr>
        <w:spacing w:line="276" w:lineRule="auto"/>
        <w:jc w:val="both"/>
      </w:pPr>
    </w:p>
    <w:p w14:paraId="1E24F1ED" w14:textId="77777777" w:rsidR="00BE32BF" w:rsidRPr="00E76FFA" w:rsidRDefault="00BE32BF" w:rsidP="00BE32BF">
      <w:pPr>
        <w:jc w:val="both"/>
      </w:pPr>
      <w:r w:rsidRPr="005E1CC2">
        <w:rPr>
          <w:b/>
          <w:bCs/>
        </w:rPr>
        <w:t xml:space="preserve">2. </w:t>
      </w:r>
      <w:r>
        <w:rPr>
          <w:b/>
          <w:bCs/>
        </w:rPr>
        <w:t>NOVE</w:t>
      </w:r>
      <w:r>
        <w:rPr>
          <w:b/>
          <w:bCs/>
          <w:lang w:val="vi-VN"/>
        </w:rPr>
        <w:t>L</w:t>
      </w:r>
      <w:r>
        <w:rPr>
          <w:b/>
          <w:bCs/>
        </w:rPr>
        <w:t>TY</w:t>
      </w:r>
      <w:r>
        <w:rPr>
          <w:b/>
          <w:bCs/>
          <w:lang w:val="vi-VN"/>
        </w:rPr>
        <w:t xml:space="preserve"> </w:t>
      </w:r>
      <w:r w:rsidRPr="005E1CC2">
        <w:rPr>
          <w:b/>
          <w:bCs/>
        </w:rPr>
        <w:t>OF THESIS</w:t>
      </w:r>
      <w:r w:rsidRPr="00E76FFA">
        <w:t>:</w:t>
      </w:r>
    </w:p>
    <w:p w14:paraId="67C41EC6" w14:textId="77777777" w:rsidR="00BE32BF" w:rsidRPr="00085E03" w:rsidRDefault="00BE32BF" w:rsidP="00BE32BF">
      <w:pPr>
        <w:numPr>
          <w:ilvl w:val="0"/>
          <w:numId w:val="1"/>
        </w:numPr>
        <w:ind w:left="0" w:firstLine="567"/>
        <w:jc w:val="both"/>
        <w:rPr>
          <w:rFonts w:eastAsia="PMingLiU"/>
          <w:color w:val="000000"/>
          <w:lang w:eastAsia="zh-TW"/>
        </w:rPr>
      </w:pPr>
      <w:r w:rsidRPr="00085E03">
        <w:rPr>
          <w:rFonts w:eastAsia="PMingLiU"/>
          <w:color w:val="000000"/>
          <w:lang w:eastAsia="zh-TW"/>
        </w:rPr>
        <w:t xml:space="preserve">The thesis assessed the characteristics and trends of temperature and </w:t>
      </w:r>
      <w:r>
        <w:rPr>
          <w:rFonts w:eastAsia="PMingLiU"/>
          <w:color w:val="000000"/>
          <w:lang w:eastAsia="zh-TW"/>
        </w:rPr>
        <w:t>precipitation</w:t>
      </w:r>
      <w:r w:rsidRPr="00085E03">
        <w:rPr>
          <w:rFonts w:eastAsia="PMingLiU"/>
          <w:color w:val="000000"/>
          <w:lang w:eastAsia="zh-TW"/>
        </w:rPr>
        <w:t xml:space="preserve"> changes and identified the patterns in each region of Ninh Thuan province.</w:t>
      </w:r>
    </w:p>
    <w:p w14:paraId="69DD8026" w14:textId="3808A9BA" w:rsidR="00BE32BF" w:rsidRPr="00085E03" w:rsidRDefault="00BE32BF" w:rsidP="00BE32BF">
      <w:pPr>
        <w:numPr>
          <w:ilvl w:val="0"/>
          <w:numId w:val="1"/>
        </w:numPr>
        <w:ind w:left="0" w:firstLine="567"/>
        <w:jc w:val="both"/>
        <w:rPr>
          <w:rFonts w:eastAsia="PMingLiU"/>
          <w:color w:val="000000"/>
          <w:lang w:eastAsia="zh-TW"/>
        </w:rPr>
      </w:pPr>
      <w:r w:rsidRPr="00085E03">
        <w:rPr>
          <w:rFonts w:eastAsia="PMingLiU"/>
          <w:color w:val="000000"/>
          <w:lang w:eastAsia="zh-TW"/>
        </w:rPr>
        <w:t xml:space="preserve">The number of drought months, frequency, distribution of severity, and changing trends of meteorological and agricultural drought in Ninh Thuan province were calculated and </w:t>
      </w:r>
      <w:r>
        <w:rPr>
          <w:rFonts w:eastAsia="PMingLiU"/>
          <w:color w:val="000000"/>
          <w:lang w:eastAsia="zh-TW"/>
        </w:rPr>
        <w:t>analyzed</w:t>
      </w:r>
      <w:r w:rsidRPr="00085E03">
        <w:rPr>
          <w:rFonts w:eastAsia="PMingLiU"/>
          <w:color w:val="000000"/>
          <w:lang w:eastAsia="zh-TW"/>
        </w:rPr>
        <w:t xml:space="preserve">. </w:t>
      </w:r>
      <w:r w:rsidR="00CB5563" w:rsidRPr="00CB5563">
        <w:rPr>
          <w:rFonts w:eastAsia="PMingLiU"/>
          <w:color w:val="000000"/>
          <w:lang w:eastAsia="zh-TW"/>
        </w:rPr>
        <w:t>While many studies have focused on drought</w:t>
      </w:r>
      <w:r w:rsidR="00CB5563">
        <w:rPr>
          <w:rFonts w:eastAsia="PMingLiU"/>
          <w:color w:val="000000"/>
          <w:lang w:eastAsia="zh-TW"/>
        </w:rPr>
        <w:t xml:space="preserve"> </w:t>
      </w:r>
      <w:r w:rsidRPr="00085E03">
        <w:rPr>
          <w:rFonts w:eastAsia="PMingLiU"/>
          <w:color w:val="000000"/>
          <w:lang w:eastAsia="zh-TW"/>
        </w:rPr>
        <w:t xml:space="preserve">in Ninh Thuan, none </w:t>
      </w:r>
      <w:r w:rsidR="00CB5563" w:rsidRPr="00CB5563">
        <w:rPr>
          <w:rFonts w:eastAsia="PMingLiU"/>
          <w:color w:val="000000"/>
          <w:lang w:eastAsia="zh-TW"/>
        </w:rPr>
        <w:t>comprehensively assessed drought severity</w:t>
      </w:r>
      <w:r w:rsidRPr="00085E03">
        <w:rPr>
          <w:rFonts w:eastAsia="PMingLiU"/>
          <w:color w:val="000000"/>
          <w:lang w:eastAsia="zh-TW"/>
        </w:rPr>
        <w:t xml:space="preserve">, spatial and temporal distribution, frequency, scale, and changing trends. Therefore, the research results provide complete information on the characteristics of different types of </w:t>
      </w:r>
      <w:proofErr w:type="gramStart"/>
      <w:r w:rsidRPr="00085E03">
        <w:rPr>
          <w:rFonts w:eastAsia="PMingLiU"/>
          <w:color w:val="000000"/>
          <w:lang w:eastAsia="zh-TW"/>
        </w:rPr>
        <w:t>drought</w:t>
      </w:r>
      <w:proofErr w:type="gramEnd"/>
      <w:r w:rsidRPr="00085E03">
        <w:rPr>
          <w:rFonts w:eastAsia="PMingLiU"/>
          <w:color w:val="000000"/>
          <w:lang w:eastAsia="zh-TW"/>
        </w:rPr>
        <w:t xml:space="preserve"> in Ninh Thuan province.</w:t>
      </w:r>
    </w:p>
    <w:p w14:paraId="718A130F" w14:textId="6AC0DFE1" w:rsidR="00BE32BF" w:rsidRPr="00743EC9" w:rsidRDefault="00BE32BF" w:rsidP="00BE32BF">
      <w:pPr>
        <w:numPr>
          <w:ilvl w:val="0"/>
          <w:numId w:val="1"/>
        </w:numPr>
        <w:ind w:left="0" w:firstLine="567"/>
        <w:jc w:val="both"/>
        <w:rPr>
          <w:sz w:val="26"/>
          <w:szCs w:val="26"/>
        </w:rPr>
      </w:pPr>
      <w:r w:rsidRPr="00085E03">
        <w:rPr>
          <w:rFonts w:eastAsia="PMingLiU"/>
          <w:color w:val="000000"/>
          <w:lang w:eastAsia="zh-TW"/>
        </w:rPr>
        <w:lastRenderedPageBreak/>
        <w:t xml:space="preserve">The thesis identified and proposed solution groups for the crop production sector in Ninh Thuan province using a multi-criteria decision-making model. While Ninh Thuan province has previously proposed solutions for developing the crop sector, particularly in planning and restructuring crops to adapt to drought, </w:t>
      </w:r>
      <w:r w:rsidR="00CB5563">
        <w:rPr>
          <w:rFonts w:eastAsia="PMingLiU"/>
          <w:color w:val="000000"/>
          <w:lang w:eastAsia="zh-TW"/>
        </w:rPr>
        <w:t>t</w:t>
      </w:r>
      <w:r w:rsidR="00CB5563" w:rsidRPr="00CB5563">
        <w:rPr>
          <w:rFonts w:eastAsia="PMingLiU"/>
          <w:color w:val="000000"/>
          <w:lang w:eastAsia="zh-TW"/>
        </w:rPr>
        <w:t xml:space="preserve">hese adaptation solutions have not fully </w:t>
      </w:r>
      <w:r w:rsidR="00CB5563">
        <w:rPr>
          <w:rFonts w:eastAsia="PMingLiU"/>
          <w:color w:val="000000"/>
          <w:lang w:eastAsia="zh-TW"/>
        </w:rPr>
        <w:t>considered the</w:t>
      </w:r>
      <w:r w:rsidRPr="00085E03">
        <w:rPr>
          <w:rFonts w:eastAsia="PMingLiU"/>
          <w:color w:val="000000"/>
          <w:lang w:eastAsia="zh-TW"/>
        </w:rPr>
        <w:t xml:space="preserve"> strengths, weaknesses, opportunities, and challenges both within and outside the locality. Thus, proposing solutions based on qualitative and quantitative methods will </w:t>
      </w:r>
      <w:r w:rsidR="00CB5563" w:rsidRPr="00CB5563">
        <w:rPr>
          <w:rFonts w:eastAsia="PMingLiU"/>
          <w:color w:val="000000"/>
          <w:lang w:eastAsia="zh-TW"/>
        </w:rPr>
        <w:t>enhance the scientific basis</w:t>
      </w:r>
      <w:r w:rsidRPr="00085E03">
        <w:rPr>
          <w:rFonts w:eastAsia="PMingLiU"/>
          <w:color w:val="000000"/>
          <w:lang w:eastAsia="zh-TW"/>
        </w:rPr>
        <w:t xml:space="preserve"> for suggesting solutions tailored to specific aspects of the crop sector using multi-criteria decision-making models.</w:t>
      </w:r>
    </w:p>
    <w:p w14:paraId="22EDDD28" w14:textId="77777777" w:rsidR="00743EC9" w:rsidRDefault="00743EC9" w:rsidP="00743EC9">
      <w:pPr>
        <w:ind w:left="567"/>
        <w:jc w:val="both"/>
        <w:rPr>
          <w:sz w:val="26"/>
          <w:szCs w:val="26"/>
        </w:rPr>
      </w:pPr>
    </w:p>
    <w:p w14:paraId="590A1DCF" w14:textId="77777777" w:rsidR="00BE32BF" w:rsidRDefault="00BE32BF" w:rsidP="00BE32BF">
      <w:pPr>
        <w:jc w:val="both"/>
        <w:rPr>
          <w:b/>
          <w:bCs/>
        </w:rPr>
      </w:pPr>
      <w:r w:rsidRPr="003A65C1">
        <w:rPr>
          <w:b/>
          <w:bCs/>
        </w:rPr>
        <w:t>3</w:t>
      </w:r>
      <w:r w:rsidRPr="00E76FFA">
        <w:t xml:space="preserve">. </w:t>
      </w:r>
      <w:r w:rsidRPr="005E1CC2">
        <w:rPr>
          <w:b/>
          <w:bCs/>
        </w:rPr>
        <w:t xml:space="preserve">APPLICATIONS/ </w:t>
      </w:r>
      <w:proofErr w:type="spellStart"/>
      <w:r>
        <w:rPr>
          <w:b/>
          <w:bCs/>
        </w:rPr>
        <w:t>APPLICABILIT</w:t>
      </w:r>
      <w:proofErr w:type="spellEnd"/>
      <w:r>
        <w:rPr>
          <w:b/>
          <w:bCs/>
          <w:lang w:val="vi-VN"/>
        </w:rPr>
        <w:t xml:space="preserve">Y/ PERSPECTIVE </w:t>
      </w:r>
    </w:p>
    <w:p w14:paraId="742675AC" w14:textId="77777777" w:rsidR="00BE32BF" w:rsidRPr="0033294E" w:rsidRDefault="00BE32BF" w:rsidP="00BE32BF">
      <w:pPr>
        <w:numPr>
          <w:ilvl w:val="0"/>
          <w:numId w:val="2"/>
        </w:numPr>
        <w:spacing w:line="276" w:lineRule="auto"/>
        <w:ind w:left="0" w:firstLine="567"/>
        <w:jc w:val="both"/>
        <w:rPr>
          <w:rFonts w:eastAsia="PMingLiU"/>
          <w:color w:val="000000"/>
          <w:lang w:eastAsia="zh-TW"/>
        </w:rPr>
      </w:pPr>
      <w:r w:rsidRPr="0033294E">
        <w:rPr>
          <w:rFonts w:eastAsia="PMingLiU"/>
          <w:color w:val="000000"/>
          <w:lang w:eastAsia="zh-TW"/>
        </w:rPr>
        <w:t xml:space="preserve">The research results of the thesis serve as reference documents for studies </w:t>
      </w:r>
      <w:r>
        <w:rPr>
          <w:rFonts w:eastAsia="PMingLiU"/>
          <w:color w:val="000000"/>
          <w:lang w:eastAsia="zh-TW"/>
        </w:rPr>
        <w:t>using non-parametric methods to examine trends in temperature and rainfall changes</w:t>
      </w:r>
      <w:r w:rsidRPr="0033294E">
        <w:rPr>
          <w:rFonts w:eastAsia="PMingLiU"/>
          <w:color w:val="000000"/>
          <w:lang w:eastAsia="zh-TW"/>
        </w:rPr>
        <w:t>.</w:t>
      </w:r>
    </w:p>
    <w:p w14:paraId="027D41C5" w14:textId="7FC6D5CC" w:rsidR="00BE32BF" w:rsidRPr="0033294E" w:rsidRDefault="00BE32BF" w:rsidP="00BE32BF">
      <w:pPr>
        <w:numPr>
          <w:ilvl w:val="0"/>
          <w:numId w:val="2"/>
        </w:numPr>
        <w:spacing w:line="276" w:lineRule="auto"/>
        <w:ind w:left="0" w:firstLine="567"/>
        <w:jc w:val="both"/>
        <w:rPr>
          <w:rFonts w:eastAsia="PMingLiU"/>
          <w:color w:val="000000"/>
          <w:lang w:eastAsia="zh-TW"/>
        </w:rPr>
      </w:pPr>
      <w:r w:rsidRPr="0033294E">
        <w:rPr>
          <w:rFonts w:eastAsia="PMingLiU"/>
          <w:color w:val="000000"/>
          <w:lang w:eastAsia="zh-TW"/>
        </w:rPr>
        <w:t xml:space="preserve">The findings provide </w:t>
      </w:r>
      <w:r w:rsidR="00F16873">
        <w:rPr>
          <w:rFonts w:eastAsia="PMingLiU"/>
          <w:color w:val="000000"/>
          <w:lang w:eastAsia="zh-TW"/>
        </w:rPr>
        <w:t xml:space="preserve">the </w:t>
      </w:r>
      <w:r w:rsidRPr="0033294E">
        <w:rPr>
          <w:rFonts w:eastAsia="PMingLiU"/>
          <w:color w:val="000000"/>
          <w:lang w:eastAsia="zh-TW"/>
        </w:rPr>
        <w:t>scientific basis for Ninh Thuan province to develop agricultural policies that consider the changing trends in meteorological and drought factors.</w:t>
      </w:r>
    </w:p>
    <w:p w14:paraId="1A50E6D4" w14:textId="77777777" w:rsidR="00BE32BF" w:rsidRPr="0033294E" w:rsidRDefault="00BE32BF" w:rsidP="00BE32BF">
      <w:pPr>
        <w:numPr>
          <w:ilvl w:val="0"/>
          <w:numId w:val="2"/>
        </w:numPr>
        <w:spacing w:line="276" w:lineRule="auto"/>
        <w:ind w:left="0" w:firstLine="567"/>
        <w:jc w:val="both"/>
        <w:rPr>
          <w:rFonts w:eastAsia="PMingLiU"/>
          <w:color w:val="000000"/>
          <w:lang w:eastAsia="zh-TW"/>
        </w:rPr>
      </w:pPr>
      <w:r w:rsidRPr="0033294E">
        <w:rPr>
          <w:rFonts w:eastAsia="PMingLiU"/>
          <w:color w:val="000000"/>
          <w:lang w:eastAsia="zh-TW"/>
        </w:rPr>
        <w:t xml:space="preserve">The thesis offers a scientific approach to proposing solutions based on qualitative and quantitative methods, which </w:t>
      </w:r>
      <w:r>
        <w:rPr>
          <w:rFonts w:eastAsia="PMingLiU"/>
          <w:color w:val="000000"/>
          <w:lang w:eastAsia="zh-TW"/>
        </w:rPr>
        <w:t>agencies in Ninh Thuan province can utilize</w:t>
      </w:r>
      <w:r w:rsidRPr="0033294E">
        <w:rPr>
          <w:rFonts w:eastAsia="PMingLiU"/>
          <w:color w:val="000000"/>
          <w:lang w:eastAsia="zh-TW"/>
        </w:rPr>
        <w:t xml:space="preserve"> for the agricultural sector. This is particularly important for crop cultivation activities, enabling proactive development of production plans in drought-prone and drought-risk areas.</w:t>
      </w:r>
    </w:p>
    <w:p w14:paraId="2CB418B4" w14:textId="3836B00D" w:rsidR="00BE32BF" w:rsidRPr="0033294E" w:rsidRDefault="00BE32BF" w:rsidP="00BE32BF">
      <w:pPr>
        <w:numPr>
          <w:ilvl w:val="0"/>
          <w:numId w:val="2"/>
        </w:numPr>
        <w:spacing w:line="276" w:lineRule="auto"/>
        <w:ind w:left="0" w:firstLine="567"/>
        <w:jc w:val="both"/>
        <w:rPr>
          <w:rFonts w:eastAsia="PMingLiU"/>
          <w:color w:val="000000"/>
          <w:lang w:eastAsia="zh-TW"/>
        </w:rPr>
      </w:pPr>
      <w:r w:rsidRPr="0033294E">
        <w:rPr>
          <w:rFonts w:eastAsia="PMingLiU"/>
          <w:color w:val="000000"/>
          <w:lang w:eastAsia="zh-TW"/>
        </w:rPr>
        <w:t xml:space="preserve">Further research is needed on applying the SPI and MI indexes as tools for </w:t>
      </w:r>
      <w:r w:rsidR="00CB5563" w:rsidRPr="00CB5563">
        <w:rPr>
          <w:rFonts w:eastAsia="PMingLiU"/>
          <w:color w:val="000000"/>
          <w:lang w:eastAsia="zh-TW"/>
        </w:rPr>
        <w:t>real-time monitoring and warning of drought</w:t>
      </w:r>
      <w:r w:rsidR="00CB5563">
        <w:rPr>
          <w:rFonts w:eastAsia="PMingLiU"/>
          <w:color w:val="000000"/>
          <w:lang w:eastAsia="zh-TW"/>
        </w:rPr>
        <w:t xml:space="preserve"> </w:t>
      </w:r>
      <w:r w:rsidRPr="0033294E">
        <w:rPr>
          <w:rFonts w:eastAsia="PMingLiU"/>
          <w:color w:val="000000"/>
          <w:lang w:eastAsia="zh-TW"/>
        </w:rPr>
        <w:t>in Ninh Thuan province through the WebGIS model.</w:t>
      </w:r>
    </w:p>
    <w:p w14:paraId="14247906" w14:textId="77777777" w:rsidR="00BE32BF" w:rsidRPr="0033294E" w:rsidRDefault="00BE32BF" w:rsidP="00BE32BF">
      <w:pPr>
        <w:numPr>
          <w:ilvl w:val="0"/>
          <w:numId w:val="2"/>
        </w:numPr>
        <w:spacing w:line="276" w:lineRule="auto"/>
        <w:ind w:left="0" w:firstLine="567"/>
        <w:jc w:val="both"/>
        <w:rPr>
          <w:rFonts w:eastAsia="PMingLiU"/>
          <w:color w:val="000000"/>
          <w:lang w:eastAsia="zh-TW"/>
        </w:rPr>
      </w:pPr>
      <w:r w:rsidRPr="0033294E">
        <w:rPr>
          <w:rFonts w:eastAsia="PMingLiU"/>
          <w:color w:val="000000"/>
          <w:lang w:eastAsia="zh-TW"/>
        </w:rPr>
        <w:t>Testing the SWOT-FANP model for crop cultivation activities in the Cai-Phan Rang river basin is recommended.</w:t>
      </w:r>
    </w:p>
    <w:p w14:paraId="5643A788" w14:textId="39C9C82D" w:rsidR="00BE32BF" w:rsidRPr="0033294E" w:rsidRDefault="00CB5563" w:rsidP="00BE32BF">
      <w:pPr>
        <w:numPr>
          <w:ilvl w:val="0"/>
          <w:numId w:val="2"/>
        </w:numPr>
        <w:spacing w:line="276" w:lineRule="auto"/>
        <w:ind w:left="0" w:firstLine="567"/>
        <w:jc w:val="both"/>
      </w:pPr>
      <w:r w:rsidRPr="00CB5563">
        <w:rPr>
          <w:rFonts w:eastAsia="PMingLiU"/>
          <w:color w:val="000000"/>
          <w:lang w:eastAsia="zh-TW"/>
        </w:rPr>
        <w:t>Further research on developing a stakeholder model</w:t>
      </w:r>
      <w:r>
        <w:rPr>
          <w:rFonts w:eastAsia="PMingLiU"/>
          <w:color w:val="000000"/>
          <w:lang w:eastAsia="zh-TW"/>
        </w:rPr>
        <w:t xml:space="preserve"> </w:t>
      </w:r>
      <w:r w:rsidR="00BE32BF" w:rsidRPr="0033294E">
        <w:rPr>
          <w:rFonts w:eastAsia="PMingLiU"/>
          <w:color w:val="000000"/>
          <w:lang w:eastAsia="zh-TW"/>
        </w:rPr>
        <w:t xml:space="preserve">to develop a comprehensive drought management strategy, focusing on the sustainable management and use of irrigation water resources in </w:t>
      </w:r>
      <w:r w:rsidR="00BE32BF">
        <w:rPr>
          <w:rFonts w:eastAsia="PMingLiU"/>
          <w:color w:val="000000"/>
          <w:lang w:eastAsia="zh-TW"/>
        </w:rPr>
        <w:t>drought</w:t>
      </w:r>
      <w:r>
        <w:rPr>
          <w:rFonts w:eastAsia="PMingLiU"/>
          <w:color w:val="000000"/>
          <w:lang w:eastAsia="zh-TW"/>
        </w:rPr>
        <w:t>,</w:t>
      </w:r>
      <w:r w:rsidR="00BE32BF" w:rsidRPr="0033294E">
        <w:rPr>
          <w:rFonts w:eastAsia="PMingLiU"/>
          <w:color w:val="000000"/>
          <w:lang w:eastAsia="zh-TW"/>
        </w:rPr>
        <w:t xml:space="preserve"> is also suggested.</w:t>
      </w:r>
    </w:p>
    <w:p w14:paraId="7C7EE9C3" w14:textId="77777777" w:rsidR="00BE32BF" w:rsidRPr="00CE27FD" w:rsidRDefault="00BE32BF" w:rsidP="00BE32BF">
      <w:pPr>
        <w:spacing w:line="276" w:lineRule="auto"/>
        <w:ind w:left="567"/>
        <w:jc w:val="both"/>
      </w:pPr>
    </w:p>
    <w:tbl>
      <w:tblPr>
        <w:tblW w:w="0" w:type="auto"/>
        <w:tblLook w:val="01E0" w:firstRow="1" w:lastRow="1" w:firstColumn="1" w:lastColumn="1" w:noHBand="0" w:noVBand="0"/>
      </w:tblPr>
      <w:tblGrid>
        <w:gridCol w:w="4691"/>
        <w:gridCol w:w="4642"/>
      </w:tblGrid>
      <w:tr w:rsidR="00BE32BF" w:rsidRPr="00487CF8" w14:paraId="05FED77E" w14:textId="77777777" w:rsidTr="00806A1B">
        <w:tc>
          <w:tcPr>
            <w:tcW w:w="4793" w:type="dxa"/>
          </w:tcPr>
          <w:p w14:paraId="2BDAEA7B" w14:textId="77777777" w:rsidR="00BE32BF" w:rsidRPr="004E2754" w:rsidRDefault="00BE32BF" w:rsidP="00806A1B">
            <w:pPr>
              <w:jc w:val="center"/>
              <w:rPr>
                <w:b/>
              </w:rPr>
            </w:pPr>
            <w:r w:rsidRPr="004E2754">
              <w:rPr>
                <w:b/>
              </w:rPr>
              <w:t xml:space="preserve"> SUPERVISOR</w:t>
            </w:r>
          </w:p>
          <w:p w14:paraId="08624847" w14:textId="77777777" w:rsidR="00BE32BF" w:rsidRPr="004E2754" w:rsidRDefault="00BE32BF" w:rsidP="00806A1B">
            <w:pPr>
              <w:jc w:val="center"/>
              <w:rPr>
                <w:b/>
              </w:rPr>
            </w:pPr>
          </w:p>
          <w:p w14:paraId="3D7B8C3B" w14:textId="77777777" w:rsidR="00BE32BF" w:rsidRPr="004E2754" w:rsidRDefault="00BE32BF" w:rsidP="00806A1B">
            <w:pPr>
              <w:jc w:val="center"/>
              <w:rPr>
                <w:b/>
              </w:rPr>
            </w:pPr>
          </w:p>
          <w:p w14:paraId="47BF955D" w14:textId="77777777" w:rsidR="00BE32BF" w:rsidRPr="004E2754" w:rsidRDefault="00BE32BF" w:rsidP="00806A1B">
            <w:pPr>
              <w:jc w:val="center"/>
              <w:rPr>
                <w:b/>
              </w:rPr>
            </w:pPr>
          </w:p>
          <w:p w14:paraId="1BD1FA23" w14:textId="77777777" w:rsidR="00BE32BF" w:rsidRPr="004E2754" w:rsidRDefault="00BE32BF" w:rsidP="00806A1B">
            <w:pPr>
              <w:jc w:val="center"/>
              <w:rPr>
                <w:b/>
              </w:rPr>
            </w:pPr>
          </w:p>
          <w:p w14:paraId="6175D306" w14:textId="77777777" w:rsidR="00BE32BF" w:rsidRPr="004E2754" w:rsidRDefault="00BE32BF" w:rsidP="00806A1B">
            <w:pPr>
              <w:jc w:val="center"/>
              <w:rPr>
                <w:b/>
              </w:rPr>
            </w:pPr>
          </w:p>
          <w:p w14:paraId="002D83DF" w14:textId="77777777" w:rsidR="00BE32BF" w:rsidRPr="004E2754" w:rsidRDefault="00BE32BF" w:rsidP="00806A1B">
            <w:pPr>
              <w:jc w:val="both"/>
              <w:rPr>
                <w:b/>
              </w:rPr>
            </w:pPr>
          </w:p>
          <w:p w14:paraId="6D28AAB2" w14:textId="1E28CE8A" w:rsidR="00BE32BF" w:rsidRPr="004E2754" w:rsidRDefault="00BE32BF" w:rsidP="00806A1B">
            <w:pPr>
              <w:jc w:val="both"/>
              <w:rPr>
                <w:b/>
              </w:rPr>
            </w:pPr>
            <w:r w:rsidRPr="004E2754">
              <w:rPr>
                <w:b/>
              </w:rPr>
              <w:t xml:space="preserve"> ASSOC.</w:t>
            </w:r>
            <w:r>
              <w:rPr>
                <w:b/>
              </w:rPr>
              <w:t xml:space="preserve"> </w:t>
            </w:r>
            <w:r w:rsidRPr="004E2754">
              <w:rPr>
                <w:b/>
              </w:rPr>
              <w:t>PROF. TRUONG THANH CANH</w:t>
            </w:r>
          </w:p>
        </w:tc>
        <w:tc>
          <w:tcPr>
            <w:tcW w:w="4756" w:type="dxa"/>
          </w:tcPr>
          <w:p w14:paraId="4C2960B5" w14:textId="77777777" w:rsidR="00BE32BF" w:rsidRPr="004E2754" w:rsidRDefault="00BE32BF" w:rsidP="00806A1B">
            <w:pPr>
              <w:jc w:val="center"/>
              <w:rPr>
                <w:b/>
                <w:lang w:val="vi-VN"/>
              </w:rPr>
            </w:pPr>
            <w:r w:rsidRPr="004E2754">
              <w:rPr>
                <w:b/>
              </w:rPr>
              <w:t xml:space="preserve">PhD </w:t>
            </w:r>
            <w:proofErr w:type="spellStart"/>
            <w:r w:rsidRPr="004E2754">
              <w:rPr>
                <w:b/>
              </w:rPr>
              <w:t>STUDEN</w:t>
            </w:r>
            <w:proofErr w:type="spellEnd"/>
            <w:r w:rsidRPr="004E2754">
              <w:rPr>
                <w:b/>
                <w:lang w:val="vi-VN"/>
              </w:rPr>
              <w:t>T</w:t>
            </w:r>
          </w:p>
          <w:p w14:paraId="6A6FD326" w14:textId="77777777" w:rsidR="00BE32BF" w:rsidRPr="004E2754" w:rsidRDefault="00BE32BF" w:rsidP="00806A1B">
            <w:pPr>
              <w:jc w:val="center"/>
              <w:rPr>
                <w:b/>
              </w:rPr>
            </w:pPr>
          </w:p>
          <w:p w14:paraId="5F043903" w14:textId="77777777" w:rsidR="00BE32BF" w:rsidRPr="004E2754" w:rsidRDefault="00BE32BF" w:rsidP="00806A1B">
            <w:pPr>
              <w:jc w:val="center"/>
              <w:rPr>
                <w:b/>
              </w:rPr>
            </w:pPr>
          </w:p>
          <w:p w14:paraId="400C0A9F" w14:textId="77777777" w:rsidR="00BE32BF" w:rsidRPr="004E2754" w:rsidRDefault="00BE32BF" w:rsidP="00806A1B">
            <w:pPr>
              <w:jc w:val="center"/>
              <w:rPr>
                <w:b/>
              </w:rPr>
            </w:pPr>
          </w:p>
          <w:p w14:paraId="29004A22" w14:textId="77777777" w:rsidR="00BE32BF" w:rsidRPr="004E2754" w:rsidRDefault="00BE32BF" w:rsidP="00806A1B">
            <w:pPr>
              <w:jc w:val="center"/>
              <w:rPr>
                <w:b/>
              </w:rPr>
            </w:pPr>
          </w:p>
          <w:p w14:paraId="0B28C210" w14:textId="77777777" w:rsidR="00BE32BF" w:rsidRPr="004E2754" w:rsidRDefault="00BE32BF" w:rsidP="00806A1B">
            <w:pPr>
              <w:jc w:val="center"/>
              <w:rPr>
                <w:b/>
              </w:rPr>
            </w:pPr>
          </w:p>
          <w:p w14:paraId="35A98CC5" w14:textId="77777777" w:rsidR="00BE32BF" w:rsidRPr="004E2754" w:rsidRDefault="00BE32BF" w:rsidP="00806A1B">
            <w:pPr>
              <w:jc w:val="center"/>
              <w:rPr>
                <w:b/>
              </w:rPr>
            </w:pPr>
          </w:p>
          <w:p w14:paraId="448A3ACE" w14:textId="1A49FA1C" w:rsidR="00BE32BF" w:rsidRPr="004E2754" w:rsidRDefault="00743EC9" w:rsidP="00806A1B">
            <w:pPr>
              <w:jc w:val="center"/>
              <w:rPr>
                <w:b/>
              </w:rPr>
            </w:pPr>
            <w:r>
              <w:rPr>
                <w:b/>
              </w:rPr>
              <w:t xml:space="preserve"> </w:t>
            </w:r>
            <w:r w:rsidR="00BE32BF" w:rsidRPr="004E2754">
              <w:rPr>
                <w:b/>
              </w:rPr>
              <w:t>NGUYEN HOANG TUAN</w:t>
            </w:r>
          </w:p>
        </w:tc>
      </w:tr>
    </w:tbl>
    <w:p w14:paraId="1C9DAA68" w14:textId="77777777" w:rsidR="00BE32BF" w:rsidRPr="00CE27FD" w:rsidRDefault="00BE32BF" w:rsidP="00BE32BF">
      <w:pPr>
        <w:jc w:val="both"/>
        <w:rPr>
          <w:bCs/>
        </w:rPr>
      </w:pPr>
    </w:p>
    <w:p w14:paraId="679F2302" w14:textId="77777777" w:rsidR="00BE32BF" w:rsidRDefault="00BE32BF" w:rsidP="00BE32BF">
      <w:pPr>
        <w:jc w:val="center"/>
      </w:pPr>
    </w:p>
    <w:p w14:paraId="5F0EEBA7" w14:textId="77777777" w:rsidR="00BE32BF" w:rsidRDefault="00BE32BF" w:rsidP="00BE32BF">
      <w:pPr>
        <w:jc w:val="center"/>
        <w:rPr>
          <w:rStyle w:val="longtext"/>
          <w:b/>
        </w:rPr>
      </w:pPr>
    </w:p>
    <w:p w14:paraId="5A733D08" w14:textId="77777777" w:rsidR="00BE32BF" w:rsidRDefault="00BE32BF" w:rsidP="00BE32BF">
      <w:pPr>
        <w:jc w:val="center"/>
        <w:rPr>
          <w:rStyle w:val="longtext"/>
          <w:b/>
        </w:rPr>
      </w:pPr>
    </w:p>
    <w:p w14:paraId="11F9542B" w14:textId="77777777" w:rsidR="00BE32BF" w:rsidRDefault="00BE32BF" w:rsidP="00BE32BF">
      <w:pPr>
        <w:jc w:val="center"/>
        <w:rPr>
          <w:rStyle w:val="longtext"/>
          <w:b/>
        </w:rPr>
      </w:pPr>
      <w:r w:rsidRPr="00862F54">
        <w:rPr>
          <w:rStyle w:val="longtext"/>
          <w:b/>
        </w:rPr>
        <w:t>C</w:t>
      </w:r>
      <w:r>
        <w:rPr>
          <w:rStyle w:val="longtext"/>
          <w:b/>
        </w:rPr>
        <w:t>ERTIFICATION</w:t>
      </w:r>
      <w:r w:rsidRPr="00862F54">
        <w:rPr>
          <w:rStyle w:val="longtext"/>
          <w:b/>
        </w:rPr>
        <w:t xml:space="preserve"> </w:t>
      </w:r>
    </w:p>
    <w:p w14:paraId="251EBD8E" w14:textId="77777777" w:rsidR="00BE32BF" w:rsidRPr="00862F54" w:rsidRDefault="00BE32BF" w:rsidP="00BE32BF">
      <w:pPr>
        <w:jc w:val="center"/>
        <w:rPr>
          <w:rStyle w:val="longtext"/>
          <w:b/>
        </w:rPr>
      </w:pPr>
      <w:r w:rsidRPr="00862F54">
        <w:rPr>
          <w:rStyle w:val="longtext"/>
          <w:b/>
        </w:rPr>
        <w:t>UNIVERSITY OF SCIENCE</w:t>
      </w:r>
    </w:p>
    <w:p w14:paraId="275AB273" w14:textId="77777777" w:rsidR="00BE32BF" w:rsidRPr="0033294E" w:rsidRDefault="00BE32BF" w:rsidP="00BE32BF">
      <w:pPr>
        <w:tabs>
          <w:tab w:val="left" w:pos="6840"/>
        </w:tabs>
        <w:jc w:val="center"/>
        <w:rPr>
          <w:b/>
        </w:rPr>
      </w:pPr>
      <w:r w:rsidRPr="00862F54">
        <w:rPr>
          <w:b/>
        </w:rPr>
        <w:t>PRESIDENT</w:t>
      </w:r>
    </w:p>
    <w:p w14:paraId="33790A4F" w14:textId="77777777" w:rsidR="0034791A" w:rsidRDefault="0034791A"/>
    <w:sectPr w:rsidR="0034791A" w:rsidSect="00BE32BF">
      <w:footerReference w:type="even" r:id="rId7"/>
      <w:footerReference w:type="default" r:id="rId8"/>
      <w:pgSz w:w="11907" w:h="16840" w:code="9"/>
      <w:pgMar w:top="709" w:right="1134"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4342C" w14:textId="77777777" w:rsidR="00B0363D" w:rsidRDefault="00B0363D">
      <w:r>
        <w:separator/>
      </w:r>
    </w:p>
  </w:endnote>
  <w:endnote w:type="continuationSeparator" w:id="0">
    <w:p w14:paraId="3F05F0E1" w14:textId="77777777" w:rsidR="00B0363D" w:rsidRDefault="00B0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CB2A7" w14:textId="77777777" w:rsidR="007B53B6" w:rsidRDefault="00000000" w:rsidP="004A20BB">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13DE9872" w14:textId="77777777" w:rsidR="007B53B6" w:rsidRDefault="007B53B6" w:rsidP="00D43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8369C" w14:textId="77777777" w:rsidR="007B53B6" w:rsidRDefault="007B53B6" w:rsidP="00D43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8E0B5" w14:textId="77777777" w:rsidR="00B0363D" w:rsidRDefault="00B0363D">
      <w:r>
        <w:separator/>
      </w:r>
    </w:p>
  </w:footnote>
  <w:footnote w:type="continuationSeparator" w:id="0">
    <w:p w14:paraId="3488675B" w14:textId="77777777" w:rsidR="00B0363D" w:rsidRDefault="00B03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F64C6A"/>
    <w:multiLevelType w:val="hybridMultilevel"/>
    <w:tmpl w:val="8F2875A8"/>
    <w:lvl w:ilvl="0" w:tplc="DB34DA80">
      <w:start w:val="2"/>
      <w:numFmt w:val="bullet"/>
      <w:lvlText w:val="-"/>
      <w:lvlJc w:val="left"/>
      <w:pPr>
        <w:ind w:left="1440" w:hanging="360"/>
      </w:pPr>
      <w:rPr>
        <w:rFonts w:ascii="Times New Roman" w:eastAsia="Apto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7C744364"/>
    <w:multiLevelType w:val="hybridMultilevel"/>
    <w:tmpl w:val="50EE4684"/>
    <w:lvl w:ilvl="0" w:tplc="DB34DA80">
      <w:start w:val="2"/>
      <w:numFmt w:val="bullet"/>
      <w:lvlText w:val="-"/>
      <w:lvlJc w:val="left"/>
      <w:pPr>
        <w:ind w:left="720" w:hanging="360"/>
      </w:pPr>
      <w:rPr>
        <w:rFonts w:ascii="Times New Roman" w:eastAsia="Apto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2474628">
    <w:abstractNumId w:val="0"/>
  </w:num>
  <w:num w:numId="2" w16cid:durableId="609557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BF"/>
    <w:rsid w:val="000A422C"/>
    <w:rsid w:val="000C662D"/>
    <w:rsid w:val="000E4C80"/>
    <w:rsid w:val="0015304F"/>
    <w:rsid w:val="001D1E86"/>
    <w:rsid w:val="00263BC0"/>
    <w:rsid w:val="00292808"/>
    <w:rsid w:val="002969A3"/>
    <w:rsid w:val="002F476B"/>
    <w:rsid w:val="0034791A"/>
    <w:rsid w:val="0040290E"/>
    <w:rsid w:val="00587D50"/>
    <w:rsid w:val="005D59B7"/>
    <w:rsid w:val="005E330C"/>
    <w:rsid w:val="005F778E"/>
    <w:rsid w:val="006970AA"/>
    <w:rsid w:val="006B25A4"/>
    <w:rsid w:val="00743EC9"/>
    <w:rsid w:val="007945DB"/>
    <w:rsid w:val="007B53B6"/>
    <w:rsid w:val="007D681D"/>
    <w:rsid w:val="008B5155"/>
    <w:rsid w:val="009105D1"/>
    <w:rsid w:val="00953F27"/>
    <w:rsid w:val="00B0363D"/>
    <w:rsid w:val="00BD03AB"/>
    <w:rsid w:val="00BE32BF"/>
    <w:rsid w:val="00BE6B75"/>
    <w:rsid w:val="00C23936"/>
    <w:rsid w:val="00C71369"/>
    <w:rsid w:val="00C90C4E"/>
    <w:rsid w:val="00C96A3D"/>
    <w:rsid w:val="00CB5563"/>
    <w:rsid w:val="00CC320A"/>
    <w:rsid w:val="00CD7C1F"/>
    <w:rsid w:val="00DA1360"/>
    <w:rsid w:val="00E17180"/>
    <w:rsid w:val="00EB2E4A"/>
    <w:rsid w:val="00EF5B43"/>
    <w:rsid w:val="00F11839"/>
    <w:rsid w:val="00F16873"/>
    <w:rsid w:val="00FB7111"/>
    <w:rsid w:val="00FB7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54A0C"/>
  <w15:chartTrackingRefBased/>
  <w15:docId w15:val="{337EBDE3-DF9D-48D9-BB52-61234767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2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E32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32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32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32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32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32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32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32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32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2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32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32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32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32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32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32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32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32BF"/>
    <w:rPr>
      <w:rFonts w:eastAsiaTheme="majorEastAsia" w:cstheme="majorBidi"/>
      <w:color w:val="272727" w:themeColor="text1" w:themeTint="D8"/>
    </w:rPr>
  </w:style>
  <w:style w:type="paragraph" w:styleId="Title">
    <w:name w:val="Title"/>
    <w:basedOn w:val="Normal"/>
    <w:next w:val="Normal"/>
    <w:link w:val="TitleChar"/>
    <w:uiPriority w:val="10"/>
    <w:qFormat/>
    <w:rsid w:val="00BE32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2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32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32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32BF"/>
    <w:pPr>
      <w:spacing w:before="160"/>
      <w:jc w:val="center"/>
    </w:pPr>
    <w:rPr>
      <w:i/>
      <w:iCs/>
      <w:color w:val="404040" w:themeColor="text1" w:themeTint="BF"/>
    </w:rPr>
  </w:style>
  <w:style w:type="character" w:customStyle="1" w:styleId="QuoteChar">
    <w:name w:val="Quote Char"/>
    <w:basedOn w:val="DefaultParagraphFont"/>
    <w:link w:val="Quote"/>
    <w:uiPriority w:val="29"/>
    <w:rsid w:val="00BE32BF"/>
    <w:rPr>
      <w:i/>
      <w:iCs/>
      <w:color w:val="404040" w:themeColor="text1" w:themeTint="BF"/>
    </w:rPr>
  </w:style>
  <w:style w:type="paragraph" w:styleId="ListParagraph">
    <w:name w:val="List Paragraph"/>
    <w:basedOn w:val="Normal"/>
    <w:uiPriority w:val="34"/>
    <w:qFormat/>
    <w:rsid w:val="00BE32BF"/>
    <w:pPr>
      <w:ind w:left="720"/>
      <w:contextualSpacing/>
    </w:pPr>
  </w:style>
  <w:style w:type="character" w:styleId="IntenseEmphasis">
    <w:name w:val="Intense Emphasis"/>
    <w:basedOn w:val="DefaultParagraphFont"/>
    <w:uiPriority w:val="21"/>
    <w:qFormat/>
    <w:rsid w:val="00BE32BF"/>
    <w:rPr>
      <w:i/>
      <w:iCs/>
      <w:color w:val="0F4761" w:themeColor="accent1" w:themeShade="BF"/>
    </w:rPr>
  </w:style>
  <w:style w:type="paragraph" w:styleId="IntenseQuote">
    <w:name w:val="Intense Quote"/>
    <w:basedOn w:val="Normal"/>
    <w:next w:val="Normal"/>
    <w:link w:val="IntenseQuoteChar"/>
    <w:uiPriority w:val="30"/>
    <w:qFormat/>
    <w:rsid w:val="00BE32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32BF"/>
    <w:rPr>
      <w:i/>
      <w:iCs/>
      <w:color w:val="0F4761" w:themeColor="accent1" w:themeShade="BF"/>
    </w:rPr>
  </w:style>
  <w:style w:type="character" w:styleId="IntenseReference">
    <w:name w:val="Intense Reference"/>
    <w:basedOn w:val="DefaultParagraphFont"/>
    <w:uiPriority w:val="32"/>
    <w:qFormat/>
    <w:rsid w:val="00BE32BF"/>
    <w:rPr>
      <w:b/>
      <w:bCs/>
      <w:smallCaps/>
      <w:color w:val="0F4761" w:themeColor="accent1" w:themeShade="BF"/>
      <w:spacing w:val="5"/>
    </w:rPr>
  </w:style>
  <w:style w:type="paragraph" w:styleId="Footer">
    <w:name w:val="footer"/>
    <w:basedOn w:val="Normal"/>
    <w:link w:val="FooterChar"/>
    <w:uiPriority w:val="99"/>
    <w:rsid w:val="00BE32B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E32BF"/>
    <w:rPr>
      <w:rFonts w:ascii="Times New Roman" w:eastAsia="Times New Roman" w:hAnsi="Times New Roman" w:cs="Times New Roman"/>
      <w:kern w:val="0"/>
      <w:sz w:val="24"/>
      <w:szCs w:val="24"/>
      <w:lang w:val="x-none" w:eastAsia="x-none"/>
      <w14:ligatures w14:val="none"/>
    </w:rPr>
  </w:style>
  <w:style w:type="character" w:styleId="PageNumber">
    <w:name w:val="page number"/>
    <w:basedOn w:val="DefaultParagraphFont"/>
    <w:rsid w:val="00BE32BF"/>
  </w:style>
  <w:style w:type="paragraph" w:styleId="BodyTextIndent">
    <w:name w:val="Body Text Indent"/>
    <w:basedOn w:val="Normal"/>
    <w:link w:val="BodyTextIndentChar"/>
    <w:rsid w:val="00BE32BF"/>
  </w:style>
  <w:style w:type="character" w:customStyle="1" w:styleId="BodyTextIndentChar">
    <w:name w:val="Body Text Indent Char"/>
    <w:basedOn w:val="DefaultParagraphFont"/>
    <w:link w:val="BodyTextIndent"/>
    <w:rsid w:val="00BE32BF"/>
    <w:rPr>
      <w:rFonts w:ascii="Times New Roman" w:eastAsia="Times New Roman" w:hAnsi="Times New Roman" w:cs="Times New Roman"/>
      <w:kern w:val="0"/>
      <w:sz w:val="24"/>
      <w:szCs w:val="24"/>
      <w14:ligatures w14:val="none"/>
    </w:rPr>
  </w:style>
  <w:style w:type="character" w:customStyle="1" w:styleId="longtext">
    <w:name w:val="long_text"/>
    <w:rsid w:val="00BE3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3D034B-9AA8-47E0-99B3-194DE86D3959}">
  <we:reference id="wa200003590" version="1.2.0.0" store="en-US" storeType="OMEX"/>
  <we:alternateReferences>
    <we:reference id="wa200003590" version="1.2.0.0" store="wa200003590"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169</TotalTime>
  <Pages>4</Pages>
  <Words>1941</Words>
  <Characters>8868</Characters>
  <Application>Microsoft Office Word</Application>
  <DocSecurity>0</DocSecurity>
  <Lines>198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Nguyen Hoang</dc:creator>
  <cp:keywords/>
  <dc:description/>
  <cp:lastModifiedBy>TUAN Nguyen Hoang</cp:lastModifiedBy>
  <cp:revision>24</cp:revision>
  <cp:lastPrinted>2024-09-04T01:11:00Z</cp:lastPrinted>
  <dcterms:created xsi:type="dcterms:W3CDTF">2024-08-29T01:46:00Z</dcterms:created>
  <dcterms:modified xsi:type="dcterms:W3CDTF">2024-09-15T16:09:00Z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29de8ccd96ad80eeb89347e39a0b1337792a5da424d53813a0f378b2776c19f6</vt:lpwstr>
  </property>
</Properties>
</file>